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Pr="00E63282" w:rsidR="00345938" w:rsidTr="5C0D6301" w14:paraId="33C6937E" w14:textId="77777777">
        <w:tc>
          <w:tcPr>
            <w:tcW w:w="2564" w:type="dxa"/>
            <w:tcMar/>
          </w:tcPr>
          <w:p w:rsidRPr="00E63282" w:rsidR="00345938" w:rsidP="50C365DF" w:rsidRDefault="00345938" w14:paraId="04B51C03" w14:textId="1DBC466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0C365DF" w:rsidR="00345938">
              <w:rPr>
                <w:rFonts w:ascii="Comic Sans MS" w:hAnsi="Comic Sans MS"/>
                <w:color w:val="FF0000"/>
                <w:sz w:val="24"/>
                <w:szCs w:val="24"/>
              </w:rPr>
              <w:t>Year 1</w:t>
            </w:r>
          </w:p>
          <w:p w:rsidRPr="00E63282" w:rsidR="00345938" w:rsidP="50C365DF" w:rsidRDefault="00345938" w14:paraId="0E1B873B" w14:textId="1B382E34">
            <w:pPr>
              <w:pStyle w:val="Normal"/>
              <w:jc w:val="center"/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</w:rPr>
            </w:pPr>
            <w:r w:rsidRPr="50C365DF" w:rsidR="06A06ECD">
              <w:rPr>
                <w:rFonts w:ascii="Comic Sans MS" w:hAnsi="Comic Sans MS"/>
                <w:b w:val="1"/>
                <w:bCs w:val="1"/>
                <w:color w:val="0070C0"/>
                <w:sz w:val="24"/>
                <w:szCs w:val="24"/>
              </w:rPr>
              <w:t>Autumn 1</w:t>
            </w:r>
          </w:p>
        </w:tc>
        <w:tc>
          <w:tcPr>
            <w:tcW w:w="2564" w:type="dxa"/>
            <w:tcMar/>
          </w:tcPr>
          <w:p w:rsidR="50C365DF" w:rsidP="50C365DF" w:rsidRDefault="50C365DF" w14:paraId="0B61CADF" w14:textId="278DAB94">
            <w:pPr>
              <w:pStyle w:val="Normal"/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6796B615" w14:textId="47020F52">
            <w:pPr>
              <w:pStyle w:val="Normal"/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</w:tcPr>
          <w:p w:rsidR="50C365DF" w:rsidP="50C365DF" w:rsidRDefault="50C365DF" w14:paraId="41FBDB89" w14:textId="2CF80817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5A911B1D" w14:textId="124656CB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</w:tcPr>
          <w:p w:rsidR="50C365DF" w:rsidP="50C365DF" w:rsidRDefault="50C365DF" w14:paraId="75AD5E0F" w14:textId="1BE77CEF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6FFC8202" w14:textId="099F226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</w:tcPr>
          <w:p w:rsidR="50C365DF" w:rsidP="50C365DF" w:rsidRDefault="50C365DF" w14:paraId="0196C5A7" w14:textId="3B56268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434A9371" w14:textId="21CFBE5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</w:tcPr>
          <w:p w:rsidR="50C365DF" w:rsidP="50C365DF" w:rsidRDefault="50C365DF" w14:paraId="1DABB0B4" w14:textId="2DB821D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0B9A4A10" w14:textId="1AAFA11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2</w:t>
            </w:r>
          </w:p>
        </w:tc>
      </w:tr>
      <w:tr w:rsidRPr="00E63282" w:rsidR="00345938" w:rsidTr="5C0D6301" w14:paraId="32557FBC" w14:textId="77777777">
        <w:tc>
          <w:tcPr>
            <w:tcW w:w="2564" w:type="dxa"/>
            <w:tcMar/>
          </w:tcPr>
          <w:p w:rsidR="00345938" w:rsidP="0EDE92F5" w:rsidRDefault="00345938" w14:paraId="2A0EF783" w14:textId="4357454C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26CC90D6" w:rsidR="43F9947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Pinocchio </w:t>
            </w:r>
          </w:p>
          <w:p w:rsidRPr="00E63282" w:rsidR="009E2356" w:rsidP="0EDE92F5" w:rsidRDefault="009E2356" w14:paraId="16D147B6" w14:textId="1B3A38AE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</w:p>
        </w:tc>
        <w:tc>
          <w:tcPr>
            <w:tcW w:w="2564" w:type="dxa"/>
            <w:tcMar/>
          </w:tcPr>
          <w:p w:rsidRPr="00E63282" w:rsidR="00345938" w:rsidP="0EDE92F5" w:rsidRDefault="00345938" w14:paraId="4D5D8140" w14:textId="7E33A44A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26CC90D6" w:rsidR="43F9947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Little Red </w:t>
            </w:r>
            <w:r w:rsidRPr="26CC90D6" w:rsidR="43F9947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Riding</w:t>
            </w:r>
            <w:r w:rsidRPr="26CC90D6" w:rsidR="43F9947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Hood</w:t>
            </w:r>
          </w:p>
        </w:tc>
        <w:tc>
          <w:tcPr>
            <w:tcW w:w="2565" w:type="dxa"/>
            <w:tcMar/>
          </w:tcPr>
          <w:p w:rsidRPr="00E63282" w:rsidR="00345938" w:rsidP="0EDE92F5" w:rsidRDefault="00345938" w14:paraId="06D1AE01" w14:textId="090FC0D8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26CC90D6" w:rsidR="43F9947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Fair ground Rides </w:t>
            </w:r>
          </w:p>
        </w:tc>
        <w:tc>
          <w:tcPr>
            <w:tcW w:w="2565" w:type="dxa"/>
            <w:tcMar/>
          </w:tcPr>
          <w:p w:rsidRPr="00E63282" w:rsidR="00345938" w:rsidP="0EDE92F5" w:rsidRDefault="00345938" w14:paraId="52DD48FD" w14:textId="11C29CE3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26CC90D6" w:rsidR="16D225B4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The Queen’s Hat</w:t>
            </w:r>
          </w:p>
        </w:tc>
        <w:tc>
          <w:tcPr>
            <w:tcW w:w="2565" w:type="dxa"/>
            <w:tcMar/>
          </w:tcPr>
          <w:p w:rsidRPr="00E63282" w:rsidR="00345938" w:rsidP="0EDE92F5" w:rsidRDefault="00345938" w14:paraId="0E4600F5" w14:textId="26318FC4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38051421">
              <w:rPr>
                <w:rFonts w:ascii="Comic Sans MS" w:hAnsi="Comic Sans MS"/>
                <w:color w:val="FFC000" w:themeColor="accent4" w:themeTint="FF" w:themeShade="FF"/>
                <w:sz w:val="24"/>
                <w:szCs w:val="24"/>
              </w:rPr>
              <w:t>The Song of the Sea (narrative film)</w:t>
            </w:r>
            <w:r w:rsidRPr="0EDE92F5" w:rsidR="38051421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Mar/>
          </w:tcPr>
          <w:p w:rsidRPr="00E63282" w:rsidR="00345938" w:rsidP="0EDE92F5" w:rsidRDefault="00345938" w14:paraId="35DE75AF" w14:textId="395862A7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26CC90D6" w:rsidR="6F1EA89C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Our Trip to the Woods</w:t>
            </w:r>
          </w:p>
        </w:tc>
      </w:tr>
      <w:tr w:rsidRPr="00E63282" w:rsidR="00E63282" w:rsidTr="5C0D6301" w14:paraId="7D80B996" w14:textId="77777777">
        <w:tc>
          <w:tcPr>
            <w:tcW w:w="2564" w:type="dxa"/>
            <w:tcMar/>
          </w:tcPr>
          <w:p w:rsidRPr="00E63282" w:rsidR="009E2356" w:rsidP="26CC90D6" w:rsidRDefault="009E2356" w14:paraId="79151B2A" w14:textId="09C573C3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28"/>
                <w:szCs w:val="28"/>
                <w:lang w:val="en-GB"/>
              </w:rPr>
            </w:pP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>The Gruffalo by Julia Donaldson</w:t>
            </w:r>
          </w:p>
        </w:tc>
        <w:tc>
          <w:tcPr>
            <w:tcW w:w="2564" w:type="dxa"/>
            <w:tcMar/>
          </w:tcPr>
          <w:p w:rsidRPr="00E63282" w:rsidR="00E63282" w:rsidP="26CC90D6" w:rsidRDefault="00E63282" w14:paraId="4D497CCA" w14:textId="3C346EF1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32"/>
                <w:szCs w:val="32"/>
                <w:lang w:val="en-GB"/>
              </w:rPr>
            </w:pP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 xml:space="preserve">Dinosaurs in the Supermarket! By Timothy </w:t>
            </w: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>Knapman</w:t>
            </w:r>
          </w:p>
        </w:tc>
        <w:tc>
          <w:tcPr>
            <w:tcW w:w="2565" w:type="dxa"/>
            <w:tcMar/>
          </w:tcPr>
          <w:p w:rsidRPr="00E63282" w:rsidR="00E63282" w:rsidP="26CC90D6" w:rsidRDefault="00E63282" w14:paraId="27584913" w14:textId="733B004B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32"/>
                <w:szCs w:val="32"/>
                <w:lang w:val="en-GB"/>
              </w:rPr>
            </w:pP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 xml:space="preserve">Owl Babies by Martin Waddell </w:t>
            </w: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28"/>
                <w:szCs w:val="28"/>
                <w:lang w:val="en-GB"/>
              </w:rPr>
              <w:t xml:space="preserve"> </w:t>
            </w:r>
          </w:p>
          <w:p w:rsidRPr="00E63282" w:rsidR="00E63282" w:rsidP="26CC90D6" w:rsidRDefault="00E63282" w14:paraId="5508E65B" w14:textId="69DF5E90">
            <w:pPr>
              <w:pStyle w:val="Normal"/>
              <w:rPr>
                <w:rFonts w:ascii="Comic Sans MS" w:hAnsi="Comic Sans MS"/>
                <w:b w:val="1"/>
                <w:bCs w:val="1"/>
                <w:color w:val="808080" w:themeColor="background1" w:themeTint="FF" w:themeShade="80"/>
                <w:sz w:val="28"/>
                <w:szCs w:val="28"/>
              </w:rPr>
            </w:pPr>
          </w:p>
        </w:tc>
        <w:tc>
          <w:tcPr>
            <w:tcW w:w="2565" w:type="dxa"/>
            <w:tcMar/>
          </w:tcPr>
          <w:p w:rsidRPr="00E63282" w:rsidR="00E63282" w:rsidP="26CC90D6" w:rsidRDefault="00E63282" w14:paraId="3C9830EE" w14:textId="1E4CFBA7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28"/>
                <w:szCs w:val="28"/>
                <w:lang w:val="en-GB"/>
              </w:rPr>
            </w:pP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 xml:space="preserve">The Tiger Who Came </w:t>
            </w: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>To</w:t>
            </w:r>
            <w:r w:rsidRPr="26CC90D6" w:rsidR="71DFE90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 xml:space="preserve"> Tea by Judith Kerr</w:t>
            </w:r>
          </w:p>
        </w:tc>
        <w:tc>
          <w:tcPr>
            <w:tcW w:w="2565" w:type="dxa"/>
            <w:tcMar/>
          </w:tcPr>
          <w:p w:rsidRPr="00E63282" w:rsidR="00E63282" w:rsidP="0EDE92F5" w:rsidRDefault="00E63282" w14:paraId="1C024430" w14:textId="3EC017CC">
            <w:pPr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</w:pPr>
            <w:r w:rsidRPr="0EDE92F5" w:rsidR="38051421"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  <w:t xml:space="preserve">The </w:t>
            </w:r>
            <w:r w:rsidRPr="0EDE92F5" w:rsidR="38051421"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  <w:t>Bad Tempered</w:t>
            </w:r>
            <w:r w:rsidRPr="0EDE92F5" w:rsidR="38051421"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  <w:r w:rsidRPr="0EDE92F5" w:rsidR="38051421"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  <w:t>LadyBird</w:t>
            </w:r>
          </w:p>
        </w:tc>
        <w:tc>
          <w:tcPr>
            <w:tcW w:w="2565" w:type="dxa"/>
            <w:tcMar/>
          </w:tcPr>
          <w:p w:rsidRPr="00E63282" w:rsidR="007B65C1" w:rsidP="26CC90D6" w:rsidRDefault="007B65C1" w14:paraId="0C6AEFDD" w14:textId="75EEB02D">
            <w:pPr>
              <w:spacing w:after="0" w:line="259" w:lineRule="auto"/>
              <w:rPr>
                <w:rFonts w:ascii="Comic Sans MS" w:hAnsi="Comic Sans MS" w:eastAsia="Comic Sans MS" w:cs="Comic Sans MS"/>
                <w:b w:val="1"/>
                <w:bCs w:val="1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</w:pPr>
            <w:r w:rsidRPr="26CC90D6" w:rsidR="68C31D0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22"/>
                <w:szCs w:val="22"/>
                <w:lang w:val="en-GB"/>
              </w:rPr>
              <w:t>I can Only Draw Worms by Will Mabbitt</w:t>
            </w:r>
          </w:p>
        </w:tc>
      </w:tr>
      <w:tr w:rsidRPr="00E63282" w:rsidR="00E63282" w:rsidTr="5C0D6301" w14:paraId="77DBA706" w14:textId="77777777">
        <w:tc>
          <w:tcPr>
            <w:tcW w:w="2564" w:type="dxa"/>
            <w:tcMar/>
          </w:tcPr>
          <w:p w:rsidRPr="00E63282" w:rsidR="00E63282" w:rsidP="50C365DF" w:rsidRDefault="00E63282" w14:paraId="119B5220" w14:textId="1AECB325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50C365DF" w:rsidR="00E63282">
              <w:rPr>
                <w:rFonts w:ascii="Comic Sans MS" w:hAnsi="Comic Sans MS" w:cs="Arial"/>
                <w:color w:val="FF0000"/>
                <w:sz w:val="24"/>
                <w:szCs w:val="24"/>
              </w:rPr>
              <w:t>Year 2</w:t>
            </w:r>
          </w:p>
          <w:p w:rsidRPr="00E63282" w:rsidR="00E63282" w:rsidP="50C365DF" w:rsidRDefault="00E63282" w14:paraId="4E5CBA8F" w14:textId="0EAD958C">
            <w:pPr>
              <w:pStyle w:val="Normal"/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C82D30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1</w:t>
            </w:r>
          </w:p>
        </w:tc>
        <w:tc>
          <w:tcPr>
            <w:tcW w:w="2564" w:type="dxa"/>
            <w:tcMar/>
          </w:tcPr>
          <w:p w:rsidR="50C365DF" w:rsidP="50C365DF" w:rsidRDefault="50C365DF" w14:paraId="04D621BD" w14:textId="73E12518">
            <w:pPr>
              <w:pStyle w:val="Normal"/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25D35979" w14:textId="2B96337F">
            <w:pPr>
              <w:pStyle w:val="Normal"/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</w:tcPr>
          <w:p w:rsidR="50C365DF" w:rsidP="50C365DF" w:rsidRDefault="50C365DF" w14:paraId="15ADE774" w14:textId="2CF80817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2F2D009B" w14:textId="124656CB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</w:tcPr>
          <w:p w:rsidR="50C365DF" w:rsidP="50C365DF" w:rsidRDefault="50C365DF" w14:paraId="0DEDCAB1" w14:textId="1BE77CEF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3D6097C8" w14:textId="099F226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</w:tcPr>
          <w:p w:rsidR="50C365DF" w:rsidP="50C365DF" w:rsidRDefault="50C365DF" w14:paraId="27C32EB9" w14:textId="3B56268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291A0E0D" w14:textId="21CFBE5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</w:tcPr>
          <w:p w:rsidR="50C365DF" w:rsidP="50C365DF" w:rsidRDefault="50C365DF" w14:paraId="1C74F83D" w14:textId="2DB821D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="50C365DF" w:rsidP="50C365DF" w:rsidRDefault="50C365DF" w14:paraId="4DB1BE74" w14:textId="1AAFA11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50C365DF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2</w:t>
            </w:r>
          </w:p>
        </w:tc>
      </w:tr>
      <w:tr w:rsidRPr="00E63282" w:rsidR="00E63282" w:rsidTr="5C0D6301" w14:paraId="15E6EF15" w14:textId="77777777">
        <w:tc>
          <w:tcPr>
            <w:tcW w:w="2564" w:type="dxa"/>
            <w:tcMar/>
          </w:tcPr>
          <w:p w:rsidR="6F510476" w:rsidP="0EDE92F5" w:rsidRDefault="6F510476" w14:paraId="1FFD8427" w14:textId="634E1C6D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Little Red Reading Hood</w:t>
            </w:r>
          </w:p>
          <w:p w:rsidR="6F510476" w:rsidP="0EDE92F5" w:rsidRDefault="6F510476" w14:paraId="70FB59C0" w14:textId="110641A2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Narrative (Traditional Tale)</w:t>
            </w:r>
          </w:p>
          <w:p w:rsidR="6F510476" w:rsidP="0EDE92F5" w:rsidRDefault="6F510476" w14:paraId="75B9365A" w14:textId="13DACDEE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tcMar/>
          </w:tcPr>
          <w:p w:rsidR="6F510476" w:rsidP="0EDE92F5" w:rsidRDefault="6F510476" w14:paraId="0E9E78DD" w14:textId="6BD9AEB4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Meerkat Christmas</w:t>
            </w:r>
          </w:p>
          <w:p w:rsidR="6F510476" w:rsidP="0EDE92F5" w:rsidRDefault="6F510476" w14:paraId="04B660F2" w14:textId="0ED998CF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(Postcard)</w:t>
            </w:r>
          </w:p>
          <w:p w:rsidR="6F510476" w:rsidP="0EDE92F5" w:rsidRDefault="6F510476" w14:paraId="1E01F75B" w14:textId="6F21EEF5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="6F510476" w:rsidP="0EDE92F5" w:rsidRDefault="6F510476" w14:paraId="6E5326BC" w14:textId="609A912F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My Christmas Star</w:t>
            </w:r>
          </w:p>
          <w:p w:rsidR="6F510476" w:rsidP="0EDE92F5" w:rsidRDefault="6F510476" w14:paraId="5782A3BF" w14:textId="508BE555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(Narrative)</w:t>
            </w:r>
          </w:p>
          <w:p w:rsidR="6F510476" w:rsidP="0EDE92F5" w:rsidRDefault="6F510476" w14:paraId="08B2718A" w14:textId="006FD383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Mar/>
          </w:tcPr>
          <w:p w:rsidR="6F510476" w:rsidP="0EDE92F5" w:rsidRDefault="6F510476" w14:paraId="683F4190" w14:textId="78CAF2BB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How to make a Bird Feeder</w:t>
            </w:r>
          </w:p>
          <w:p w:rsidR="6F510476" w:rsidP="0EDE92F5" w:rsidRDefault="6F510476" w14:paraId="7720A6C2" w14:textId="4C876524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(Instruction)</w:t>
            </w:r>
          </w:p>
          <w:p w:rsidR="6F510476" w:rsidP="0EDE92F5" w:rsidRDefault="6F510476" w14:paraId="6343B6FA" w14:textId="169867BD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="6F510476" w:rsidP="0EDE92F5" w:rsidRDefault="6F510476" w14:paraId="6B649E79" w14:textId="1FA0DC29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Big Cats </w:t>
            </w:r>
          </w:p>
          <w:p w:rsidR="6F510476" w:rsidP="0EDE92F5" w:rsidRDefault="6F510476" w14:paraId="2DA33497" w14:textId="7840A57C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</w:t>
            </w: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Non</w:t>
            </w:r>
            <w:r w:rsidRPr="0EDE92F5" w:rsidR="03663AE1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-</w:t>
            </w: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Chronological</w:t>
            </w: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Report) </w:t>
            </w:r>
          </w:p>
        </w:tc>
        <w:tc>
          <w:tcPr>
            <w:tcW w:w="2565" w:type="dxa"/>
            <w:tcMar/>
          </w:tcPr>
          <w:p w:rsidR="6F510476" w:rsidP="0EDE92F5" w:rsidRDefault="6F510476" w14:paraId="17FAADF4" w14:textId="5DCF4E5B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This is How We Do It by Matt Lamothe</w:t>
            </w:r>
          </w:p>
          <w:p w:rsidR="6F510476" w:rsidP="0EDE92F5" w:rsidRDefault="6F510476" w14:paraId="3B248135" w14:textId="0E6653DB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(Letter)</w:t>
            </w:r>
          </w:p>
          <w:p w:rsidR="6F510476" w:rsidP="0EDE92F5" w:rsidRDefault="6F510476" w14:paraId="0A7F6CF3" w14:textId="7E93FB21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="6F510476" w:rsidP="0EDE92F5" w:rsidRDefault="6F510476" w14:paraId="6F3278DD" w14:textId="0CB3A9D0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Neil Armstong by Brad Meltzer</w:t>
            </w:r>
          </w:p>
          <w:p w:rsidR="6F510476" w:rsidP="0EDE92F5" w:rsidRDefault="6F510476" w14:paraId="552A078E" w14:textId="10E555D9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(Recount)</w:t>
            </w:r>
          </w:p>
        </w:tc>
        <w:tc>
          <w:tcPr>
            <w:tcW w:w="2565" w:type="dxa"/>
            <w:tcMar/>
          </w:tcPr>
          <w:p w:rsidR="6F510476" w:rsidP="0EDE92F5" w:rsidRDefault="6F510476" w14:paraId="5E2ACE52" w14:textId="1A54A65D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The Great Fire of London by Emma Adams</w:t>
            </w:r>
          </w:p>
          <w:p w:rsidR="6F510476" w:rsidP="0EDE92F5" w:rsidRDefault="6F510476" w14:paraId="6D0EF893" w14:textId="2BB3E07B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(Diary)</w:t>
            </w:r>
          </w:p>
          <w:p w:rsidR="6F510476" w:rsidP="0EDE92F5" w:rsidRDefault="6F510476" w14:paraId="6DA7E506" w14:textId="69861B79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="6F510476" w:rsidP="0EDE92F5" w:rsidRDefault="6F510476" w14:paraId="6AFB82ED" w14:textId="7A784B01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Plants by DK</w:t>
            </w:r>
          </w:p>
          <w:p w:rsidR="6F510476" w:rsidP="0EDE92F5" w:rsidRDefault="6F510476" w14:paraId="3ADA31F4" w14:textId="473ACDB9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26CC90D6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(Information Text)</w:t>
            </w:r>
            <w:r w:rsidRPr="26CC90D6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Mar/>
          </w:tcPr>
          <w:p w:rsidR="6F510476" w:rsidP="0EDE92F5" w:rsidRDefault="6F510476" w14:paraId="40CFB862" w14:textId="2C89563E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Habitats</w:t>
            </w:r>
          </w:p>
          <w:p w:rsidR="6F510476" w:rsidP="0EDE92F5" w:rsidRDefault="6F510476" w14:paraId="4F506D5A" w14:textId="3DCC4F43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(Non-Chronological Report)</w:t>
            </w:r>
          </w:p>
          <w:p w:rsidR="6F510476" w:rsidP="0EDE92F5" w:rsidRDefault="6F510476" w14:paraId="7438F2A2" w14:textId="4228ED50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="6F510476" w:rsidP="0EDE92F5" w:rsidRDefault="6F510476" w14:paraId="44F1B248" w14:textId="750ADB8F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The Owl Who was Afraid of the Dark</w:t>
            </w:r>
          </w:p>
          <w:p w:rsidR="6F510476" w:rsidP="0EDE92F5" w:rsidRDefault="6F510476" w14:paraId="3990F16F" w14:textId="5C98BE5B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26CC90D6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(Narrative)</w:t>
            </w:r>
            <w:r w:rsidRPr="26CC90D6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  <w:r w:rsidRPr="26CC90D6" w:rsidR="6F510476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</w:tc>
      </w:tr>
      <w:tr w:rsidRPr="00E63282" w:rsidR="00E63282" w:rsidTr="5C0D6301" w14:paraId="5CBEA8C9" w14:textId="77777777">
        <w:tc>
          <w:tcPr>
            <w:tcW w:w="2564" w:type="dxa"/>
            <w:tcMar/>
          </w:tcPr>
          <w:p w:rsidR="6F510476" w:rsidP="0EDE92F5" w:rsidRDefault="6F510476" w14:paraId="5BDE1920" w14:textId="0380AECF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Fantastic Mr Fox</w:t>
            </w:r>
          </w:p>
          <w:p w:rsidR="6F510476" w:rsidP="0EDE92F5" w:rsidRDefault="6F510476" w14:paraId="3364A94B" w14:textId="03B2ED34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  <w:tcMar/>
          </w:tcPr>
          <w:p w:rsidR="6F510476" w:rsidP="0EDE92F5" w:rsidRDefault="6F510476" w14:paraId="75DEACED" w14:textId="03F96F15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Meerkat Mail</w:t>
            </w:r>
          </w:p>
          <w:p w:rsidR="6F510476" w:rsidP="0EDE92F5" w:rsidRDefault="6F510476" w14:paraId="3AD83CB9" w14:textId="3F8123DF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0EDE92F5" w:rsidRDefault="6F510476" w14:paraId="055CF384" w14:textId="2F278E91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Flat Stanley</w:t>
            </w:r>
          </w:p>
          <w:p w:rsidR="6F510476" w:rsidP="0EDE92F5" w:rsidRDefault="6F510476" w14:paraId="7A61B666" w14:textId="4A888DC3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0EDE92F5" w:rsidRDefault="6F510476" w14:paraId="21292169" w14:textId="410DF421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The Night Before Christmas - Poem</w:t>
            </w:r>
          </w:p>
        </w:tc>
        <w:tc>
          <w:tcPr>
            <w:tcW w:w="2565" w:type="dxa"/>
            <w:tcMar/>
          </w:tcPr>
          <w:p w:rsidR="6F510476" w:rsidP="0EDE92F5" w:rsidRDefault="6F510476" w14:paraId="642217B7" w14:textId="11FBDC6B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Who’s Afraid of the Big Bad Book – Lauren Child</w:t>
            </w:r>
          </w:p>
          <w:p w:rsidR="6F510476" w:rsidP="0EDE92F5" w:rsidRDefault="6F510476" w14:paraId="4A753B38" w14:textId="12D4EF82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0EDE92F5" w:rsidRDefault="6F510476" w14:paraId="345AC0FB" w14:textId="4009043B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How to Live Forever by Colin Thompson</w:t>
            </w:r>
          </w:p>
        </w:tc>
        <w:tc>
          <w:tcPr>
            <w:tcMar/>
          </w:tcPr>
          <w:p w:rsidR="6F510476" w:rsidP="0EDE92F5" w:rsidRDefault="6F510476" w14:paraId="4C70FF48" w14:textId="7AA3F56A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Florence Nightingale – Little People, Big Dreams</w:t>
            </w:r>
          </w:p>
          <w:p w:rsidR="6F510476" w:rsidP="0EDE92F5" w:rsidRDefault="6F510476" w14:paraId="40EECB76" w14:textId="52F5F1FD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26CC90D6" w:rsidRDefault="6F510476" w14:paraId="35BCBE53" w14:textId="24214A03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Fluff the Farting Fish – Michael Rosen</w:t>
            </w:r>
          </w:p>
        </w:tc>
        <w:tc>
          <w:tcPr>
            <w:tcW w:w="2565" w:type="dxa"/>
            <w:tcMar/>
          </w:tcPr>
          <w:p w:rsidR="46F60B4A" w:rsidP="0EDE92F5" w:rsidRDefault="46F60B4A" w14:paraId="666394C7" w14:textId="38E62B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46F60B4A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Don’t</w:t>
            </w:r>
            <w:r w:rsidRPr="0EDE92F5" w:rsidR="46F60B4A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Look in this Book!</w:t>
            </w:r>
          </w:p>
          <w:p w:rsidR="6F510476" w:rsidP="0EDE92F5" w:rsidRDefault="6F510476" w14:paraId="3B19E6D0" w14:textId="7B4A030E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0EDE92F5" w:rsidRDefault="6F510476" w14:paraId="07EB6BEC" w14:textId="697192D9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Jinnie Ghost by Berlie Doherty (Poem)</w:t>
            </w:r>
          </w:p>
          <w:p w:rsidR="6F510476" w:rsidP="0EDE92F5" w:rsidRDefault="6F510476" w14:paraId="044AAC8C" w14:textId="672AFC13">
            <w:pPr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="6F510476" w:rsidP="0EDE92F5" w:rsidRDefault="6F510476" w14:paraId="2BE3929B" w14:textId="26BEE23B">
            <w:pPr>
              <w:jc w:val="center"/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The Troll</w:t>
            </w:r>
          </w:p>
          <w:p w:rsidR="6F510476" w:rsidP="0EDE92F5" w:rsidRDefault="6F510476" w14:paraId="7219A25B" w14:textId="28AF866B">
            <w:pPr>
              <w:jc w:val="center"/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By Julia Donaldson</w:t>
            </w:r>
          </w:p>
          <w:p w:rsidR="6F510476" w:rsidP="0EDE92F5" w:rsidRDefault="6F510476" w14:paraId="0210BECB" w14:textId="1B1D82CC">
            <w:pPr>
              <w:jc w:val="center"/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="6F510476" w:rsidP="0EDE92F5" w:rsidRDefault="6F510476" w14:paraId="43D40C7C" w14:textId="04B56D9E">
            <w:pPr>
              <w:jc w:val="center"/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The </w:t>
            </w:r>
            <w:r w:rsidRPr="26CC90D6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Hodgeheg</w:t>
            </w:r>
            <w:r w:rsidRPr="26CC90D6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 xml:space="preserve"> by Dick K</w:t>
            </w:r>
            <w:r w:rsidRPr="26CC90D6" w:rsidR="42A8D18D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i</w:t>
            </w:r>
            <w:r w:rsidRPr="26CC90D6" w:rsidR="6F510476">
              <w:rPr>
                <w:rFonts w:ascii="Comic Sans MS" w:hAnsi="Comic Sans MS" w:eastAsia="Comic Sans MS" w:cs="Comic Sans MS"/>
                <w:color w:val="808080" w:themeColor="background1" w:themeTint="FF" w:themeShade="80"/>
                <w:sz w:val="24"/>
                <w:szCs w:val="24"/>
              </w:rPr>
              <w:t>ng Smith</w:t>
            </w:r>
          </w:p>
        </w:tc>
      </w:tr>
      <w:tr w:rsidRPr="00E63282" w:rsidR="00E63282" w:rsidTr="5C0D6301" w14:paraId="08774281" w14:textId="77777777">
        <w:tc>
          <w:tcPr>
            <w:tcW w:w="2564" w:type="dxa"/>
            <w:tcMar/>
          </w:tcPr>
          <w:p w:rsidRPr="00E63282" w:rsidR="00E63282" w:rsidP="7EA0EDC9" w:rsidRDefault="00E63282" w14:paraId="12E7F8EF" w14:textId="5BEA7F04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color w:val="FF0000"/>
                <w:sz w:val="24"/>
                <w:szCs w:val="24"/>
              </w:rPr>
              <w:t xml:space="preserve">Year 3 </w:t>
            </w:r>
          </w:p>
          <w:p w:rsidRPr="00E63282" w:rsidR="00E63282" w:rsidP="50C365DF" w:rsidRDefault="2CC2C559" w14:paraId="195E091A" w14:textId="4946329F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1</w:t>
            </w:r>
          </w:p>
        </w:tc>
        <w:tc>
          <w:tcPr>
            <w:tcW w:w="2564" w:type="dxa"/>
            <w:tcMar/>
          </w:tcPr>
          <w:p w:rsidRPr="00E63282" w:rsidR="00E63282" w:rsidP="50C365DF" w:rsidRDefault="00E63282" w14:paraId="759BBA2B" w14:textId="56BC0D0B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2CC2C559" w14:paraId="478FFB5E" w14:textId="58C781B4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48DD54E5" w14:textId="2CF80817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2CC2C559" w14:paraId="79AB2594" w14:textId="124656CB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7F2E0FB4" w14:textId="1BE77CEF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2CC2C559" w14:paraId="35CD9634" w14:textId="099F226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61F11CC4" w14:textId="3B56268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2CC2C559" w14:paraId="2B08110C" w14:textId="21CFBE5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78E4D884" w14:textId="2DB821D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2CC2C559" w14:paraId="6F82D020" w14:textId="1AAFA11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2CC2C55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2</w:t>
            </w:r>
          </w:p>
        </w:tc>
      </w:tr>
      <w:tr w:rsidRPr="00E63282" w:rsidR="00E63282" w:rsidTr="5C0D6301" w14:paraId="170F3E5D" w14:textId="77777777">
        <w:tc>
          <w:tcPr>
            <w:tcW w:w="2564" w:type="dxa"/>
            <w:tcMar/>
          </w:tcPr>
          <w:p w:rsidRPr="00E63282" w:rsidR="009E2356" w:rsidP="0EDE92F5" w:rsidRDefault="7CBFF810" w14:paraId="6C2F730A" w14:textId="67F92A8F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7CBFF810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The True Story of The Three Little Pigs by Jon </w:t>
            </w:r>
            <w:r w:rsidRPr="0EDE92F5" w:rsidR="7CBFF810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Scieszk</w:t>
            </w:r>
          </w:p>
          <w:p w:rsidRPr="00E63282" w:rsidR="009E2356" w:rsidP="0EDE92F5" w:rsidRDefault="009E2356" w14:paraId="2A8C45A7" w14:textId="6C02D784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9E2356" w:rsidP="0EDE92F5" w:rsidRDefault="7CBFF810" w14:paraId="73802C18" w14:textId="3877BC44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7CBFF810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Narrative</w:t>
            </w:r>
            <w:r w:rsidRPr="0EDE92F5" w:rsidR="14782FAB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(traditional tale)</w:t>
            </w:r>
          </w:p>
        </w:tc>
        <w:tc>
          <w:tcPr>
            <w:tcW w:w="2564" w:type="dxa"/>
            <w:tcMar/>
          </w:tcPr>
          <w:p w:rsidRPr="00E63282" w:rsidR="00583594" w:rsidP="0EDE92F5" w:rsidRDefault="07B5E614" w14:paraId="586C18F3" w14:textId="47054628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07B5E6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Earth shattering events.</w:t>
            </w:r>
          </w:p>
          <w:p w:rsidR="38244D41" w:rsidP="0EDE92F5" w:rsidRDefault="38244D41" w14:paraId="77506EE3" w14:textId="12174F22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38244D41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Non fiction</w:t>
            </w:r>
          </w:p>
          <w:p w:rsidRPr="00E63282" w:rsidR="00E63282" w:rsidP="0EDE92F5" w:rsidRDefault="0D039EF3" w14:paraId="0E38D8F8" w14:textId="5A0782F1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0D039EF3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</w:t>
            </w:r>
            <w:r w:rsidRPr="0EDE92F5" w:rsidR="07B5E6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Non chronological</w:t>
            </w:r>
            <w:r w:rsidRPr="0EDE92F5" w:rsidR="4FE91BE1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)</w:t>
            </w:r>
          </w:p>
          <w:p w:rsidRPr="00E63282" w:rsidR="00E63282" w:rsidP="0EDE92F5" w:rsidRDefault="00E63282" w14:paraId="14F891A9" w14:textId="7118B373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338AD318" w14:paraId="46E0692A" w14:textId="36A289D7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338AD318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Flood</w:t>
            </w:r>
            <w:r w:rsidRPr="0EDE92F5" w:rsidR="603DC8AC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</w:t>
            </w:r>
          </w:p>
          <w:p w:rsidRPr="00E63282" w:rsidR="00E63282" w:rsidP="0EDE92F5" w:rsidRDefault="338AD318" w14:paraId="0900296A" w14:textId="7D0D4020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338AD318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Narrative</w:t>
            </w:r>
            <w:r w:rsidRPr="0EDE92F5" w:rsidR="448EC72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(Tragedy)</w:t>
            </w:r>
          </w:p>
        </w:tc>
        <w:tc>
          <w:tcPr>
            <w:tcW w:w="2565" w:type="dxa"/>
            <w:tcMar/>
          </w:tcPr>
          <w:p w:rsidRPr="00E63282" w:rsidR="00E63282" w:rsidP="0EDE92F5" w:rsidRDefault="00E63282" w14:paraId="0E53F6D0" w14:textId="7F1F84DF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40745E19" w14:paraId="4594BE1D" w14:textId="3BA9D8ED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40745E19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The magic paintbrush</w:t>
            </w:r>
          </w:p>
          <w:p w:rsidRPr="00E63282" w:rsidR="00E63282" w:rsidP="0EDE92F5" w:rsidRDefault="40745E19" w14:paraId="2504F32F" w14:textId="486DD5FC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40745E19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(Traditional Tale)</w:t>
            </w:r>
          </w:p>
          <w:p w:rsidRPr="00E63282" w:rsidR="00E63282" w:rsidP="0EDE92F5" w:rsidRDefault="00E63282" w14:paraId="406A7F0A" w14:textId="567F7A5B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40E78546" w14:paraId="59B8C65C" w14:textId="63B8546F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40E78546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Street beneath my feet </w:t>
            </w:r>
          </w:p>
          <w:p w:rsidRPr="00E63282" w:rsidR="00E63282" w:rsidP="0EDE92F5" w:rsidRDefault="40E78546" w14:paraId="364B4A6A" w14:textId="1D60BD67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26CC90D6" w:rsidR="40E78546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Non </w:t>
            </w:r>
            <w:r w:rsidRPr="26CC90D6" w:rsidR="3E5241AD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Fiction</w:t>
            </w:r>
            <w:r w:rsidRPr="26CC90D6" w:rsidR="40E78546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</w:t>
            </w:r>
            <w:r w:rsidRPr="26CC90D6" w:rsidR="70F8F488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– </w:t>
            </w:r>
            <w:r w:rsidRPr="26CC90D6" w:rsidR="70F8F488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</w:t>
            </w:r>
            <w:r w:rsidRPr="26CC90D6" w:rsidR="40E78546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Ex</w:t>
            </w:r>
            <w:r w:rsidRPr="26CC90D6" w:rsidR="14E925D3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p</w:t>
            </w:r>
            <w:r w:rsidRPr="26CC90D6" w:rsidR="40E78546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lanation</w:t>
            </w:r>
            <w:r w:rsidRPr="26CC90D6" w:rsidR="70F8F488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)</w:t>
            </w:r>
          </w:p>
        </w:tc>
        <w:tc>
          <w:tcPr>
            <w:tcW w:w="2565" w:type="dxa"/>
            <w:tcMar/>
          </w:tcPr>
          <w:p w:rsidRPr="00E63282" w:rsidR="00E63282" w:rsidP="0EDE92F5" w:rsidRDefault="26E06117" w14:paraId="7357D122" w14:textId="7F79D19B">
            <w:pPr>
              <w:pStyle w:val="Heading1"/>
              <w:outlineLvl w:val="0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FFC000" w:themeColor="accent4" w:themeTint="FF" w:themeShade="FF"/>
                <w:sz w:val="24"/>
                <w:szCs w:val="24"/>
              </w:rPr>
            </w:pPr>
            <w:r w:rsidRPr="0EDE92F5" w:rsidR="26E06117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 xml:space="preserve">The Journal of </w:t>
            </w:r>
            <w:r w:rsidRPr="0EDE92F5" w:rsidR="26E06117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>Iliona</w:t>
            </w:r>
            <w:r w:rsidRPr="0EDE92F5" w:rsidR="26E06117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color w:val="FFC000" w:themeColor="accent4" w:themeTint="FF" w:themeShade="FF"/>
                <w:sz w:val="24"/>
                <w:szCs w:val="24"/>
              </w:rPr>
              <w:t xml:space="preserve"> - A Young Slave </w:t>
            </w:r>
          </w:p>
          <w:p w:rsidRPr="00E63282" w:rsidR="00E63282" w:rsidP="0EDE92F5" w:rsidRDefault="26E06117" w14:paraId="0A1E1F17" w14:textId="30EC8BF7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26E06117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</w:t>
            </w:r>
            <w:r w:rsidRPr="0EDE92F5" w:rsidR="26E06117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Non fiction</w:t>
            </w:r>
            <w:r w:rsidRPr="0EDE92F5" w:rsidR="26E06117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– Diary)</w:t>
            </w:r>
          </w:p>
          <w:p w:rsidRPr="00E63282" w:rsidR="00E63282" w:rsidP="0EDE92F5" w:rsidRDefault="00E63282" w14:paraId="2FB1CAA4" w14:textId="4AFEC059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63EB8C8A" w14:paraId="1664ECC1" w14:textId="76D21DF6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The blue umbrella </w:t>
            </w:r>
          </w:p>
          <w:p w:rsidRPr="00E63282" w:rsidR="00E63282" w:rsidP="0EDE92F5" w:rsidRDefault="63EB8C8A" w14:paraId="40EDB15B" w14:textId="376905BE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Narrative (Romance)</w:t>
            </w:r>
          </w:p>
          <w:p w:rsidRPr="00E63282" w:rsidR="00E63282" w:rsidP="26CC90D6" w:rsidRDefault="00E63282" w14:paraId="4866F216" w14:textId="2FD15755">
            <w:pPr>
              <w:pStyle w:val="Normal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00E63282" w14:paraId="0172A70B" w14:textId="6C4BC261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E63282" w:rsidR="00E63282" w:rsidP="0EDE92F5" w:rsidRDefault="63EB8C8A" w14:paraId="08A32A98" w14:textId="369384E5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Wisp – A story of Hope</w:t>
            </w:r>
          </w:p>
          <w:p w:rsidRPr="00E63282" w:rsidR="00E63282" w:rsidP="0EDE92F5" w:rsidRDefault="63EB8C8A" w14:paraId="78E24967" w14:textId="4EF7FEF5">
            <w:pPr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Narrative </w:t>
            </w:r>
            <w:r w:rsidRPr="0EDE92F5" w:rsidR="76C93272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– </w:t>
            </w: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s</w:t>
            </w:r>
            <w:r w:rsidRPr="0EDE92F5" w:rsidR="75FEB677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</w:t>
            </w:r>
            <w:r w:rsidRPr="0EDE92F5" w:rsidR="63EB8C8A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tory</w:t>
            </w:r>
            <w:r w:rsidRPr="0EDE92F5" w:rsidR="76C93272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)</w:t>
            </w:r>
          </w:p>
          <w:p w:rsidRPr="00E63282" w:rsidR="00E63282" w:rsidP="0EDE92F5" w:rsidRDefault="00E63282" w14:paraId="1D059FCC" w14:textId="18240F14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44C97414" w14:paraId="0054EAD2" w14:textId="41B391F0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44C974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I asked the boy who </w:t>
            </w:r>
            <w:r w:rsidRPr="0EDE92F5" w:rsidR="44C974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can not</w:t>
            </w:r>
            <w:r w:rsidRPr="0EDE92F5" w:rsidR="44C974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 see</w:t>
            </w:r>
          </w:p>
          <w:p w:rsidRPr="00E63282" w:rsidR="00E63282" w:rsidP="0EDE92F5" w:rsidRDefault="44C97414" w14:paraId="37E4AF7B" w14:textId="796D4E15">
            <w:pPr>
              <w:shd w:val="clear" w:color="auto" w:fill="FFFFFF" w:themeFill="background1"/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44C97414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(poetry)</w:t>
            </w:r>
          </w:p>
          <w:p w:rsidRPr="00E63282" w:rsidR="00E63282" w:rsidP="0EDE92F5" w:rsidRDefault="00E63282" w14:paraId="267EFF01" w14:textId="4B99EFC8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E63282" w:rsidR="00E63282" w:rsidP="0EDE92F5" w:rsidRDefault="68A90D80" w14:paraId="18A8DE96" w14:textId="62653057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8A90D80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Stone Age boy</w:t>
            </w:r>
          </w:p>
          <w:p w:rsidRPr="00E63282" w:rsidR="00E63282" w:rsidP="0EDE92F5" w:rsidRDefault="68A90D80" w14:paraId="75CD6AE2" w14:textId="6D4CA446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68A90D80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Narrative</w:t>
            </w:r>
          </w:p>
          <w:p w:rsidRPr="00E63282" w:rsidR="00E63282" w:rsidP="0EDE92F5" w:rsidRDefault="00E63282" w14:paraId="15F65B0C" w14:textId="5C7354EB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</w:p>
          <w:p w:rsidRPr="00E63282" w:rsidR="00E63282" w:rsidP="0EDE92F5" w:rsidRDefault="19DD9229" w14:paraId="71099111" w14:textId="1281154E">
            <w:pPr>
              <w:jc w:val="center"/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</w:pPr>
            <w:r w:rsidRPr="0EDE92F5" w:rsidR="19DD9229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Holiday Brochure </w:t>
            </w:r>
            <w:r w:rsidRPr="0EDE92F5" w:rsidR="19DD9229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 xml:space="preserve">– </w:t>
            </w:r>
            <w:r w:rsidRPr="0EDE92F5" w:rsidR="19DD9229">
              <w:rPr>
                <w:rFonts w:eastAsia="" w:eastAsiaTheme="minorEastAsia"/>
                <w:color w:val="FFC000" w:themeColor="accent4" w:themeTint="FF" w:themeShade="FF"/>
                <w:sz w:val="24"/>
                <w:szCs w:val="24"/>
              </w:rPr>
              <w:t>Non fiction</w:t>
            </w:r>
          </w:p>
        </w:tc>
      </w:tr>
      <w:tr w:rsidRPr="00E63282" w:rsidR="00E63282" w:rsidTr="5C0D6301" w14:paraId="0A2CD00C" w14:textId="77777777">
        <w:tc>
          <w:tcPr>
            <w:tcW w:w="2564" w:type="dxa"/>
            <w:tcMar/>
          </w:tcPr>
          <w:p w:rsidRPr="007F3522" w:rsidR="009E2356" w:rsidP="0EDE92F5" w:rsidRDefault="4A40A690" w14:paraId="03A2BDD2" w14:textId="160DFFF6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4A40A690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The True Story of the three little pigs.</w:t>
            </w:r>
          </w:p>
          <w:p w:rsidRPr="007F3522" w:rsidR="009E2356" w:rsidP="0EDE92F5" w:rsidRDefault="612DF95E" w14:paraId="57661CC4" w14:textId="5AE47470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612DF95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612DF95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about </w:t>
            </w:r>
            <w:r w:rsidRPr="0EDE92F5" w:rsidR="336C28ED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countries of the world.</w:t>
            </w:r>
          </w:p>
        </w:tc>
        <w:tc>
          <w:tcPr>
            <w:tcW w:w="2564" w:type="dxa"/>
            <w:tcMar/>
          </w:tcPr>
          <w:p w:rsidRPr="007F3522" w:rsidR="00E63282" w:rsidP="0EDE92F5" w:rsidRDefault="7D23B5E7" w14:paraId="4108896C" w14:textId="68C67382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7D23B5E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Leon and the Place between by </w:t>
            </w:r>
          </w:p>
          <w:p w:rsidRPr="007F3522" w:rsidR="00E63282" w:rsidP="0EDE92F5" w:rsidRDefault="7D23B5E7" w14:paraId="052666D5" w14:textId="670121FB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7D23B5E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7D23B5E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based on </w:t>
            </w:r>
            <w:r w:rsidRPr="0EDE92F5" w:rsidR="66FA752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Mar/>
          </w:tcPr>
          <w:p w:rsidRPr="007F3522" w:rsidR="00E63282" w:rsidP="0EDE92F5" w:rsidRDefault="48A44299" w14:paraId="49B7C068" w14:textId="4BF32981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48A442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Libby and the Parisian Puzzle (the travelling school)</w:t>
            </w:r>
          </w:p>
          <w:p w:rsidRPr="007F3522" w:rsidR="00E63282" w:rsidP="0EDE92F5" w:rsidRDefault="00E63282" w14:paraId="204ACB10" w14:textId="7CB5B821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66FA752B" w14:paraId="6FD0E55E" w14:textId="6FAC9D1F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66FA752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66FA752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based on Plants and the rainforest.</w:t>
            </w:r>
          </w:p>
        </w:tc>
        <w:tc>
          <w:tcPr>
            <w:tcW w:w="2565" w:type="dxa"/>
            <w:tcMar/>
          </w:tcPr>
          <w:p w:rsidRPr="006F1B1A" w:rsidR="00E63282" w:rsidP="0EDE92F5" w:rsidRDefault="6A9BAB44" w14:paraId="477F3FC2" w14:textId="188690A6">
            <w:pPr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</w:pPr>
            <w:r w:rsidRPr="0EDE92F5" w:rsidR="6A9BAB4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The </w:t>
            </w:r>
            <w:r w:rsidRPr="0EDE92F5" w:rsidR="31BDB6DD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>W</w:t>
            </w:r>
            <w:r w:rsidRPr="0EDE92F5" w:rsidR="45FD1786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 xml:space="preserve">orst </w:t>
            </w:r>
            <w:r w:rsidRPr="0EDE92F5" w:rsidR="2672B123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>C</w:t>
            </w:r>
            <w:r w:rsidRPr="0EDE92F5" w:rsidR="45FD1786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>lass</w:t>
            </w:r>
            <w:r w:rsidRPr="0EDE92F5" w:rsidR="6A9BAB44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 xml:space="preserve"> in the </w:t>
            </w:r>
            <w:r w:rsidRPr="0EDE92F5" w:rsidR="44443CBD">
              <w:rPr>
                <w:rFonts w:eastAsia="" w:eastAsiaTheme="minorEastAsia"/>
                <w:color w:val="808080" w:themeColor="background1" w:themeTint="FF" w:themeShade="80"/>
                <w:sz w:val="24"/>
                <w:szCs w:val="24"/>
              </w:rPr>
              <w:t>W</w:t>
            </w:r>
            <w:r w:rsidRPr="0EDE92F5" w:rsidR="6A9BAB4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orld</w:t>
            </w:r>
          </w:p>
          <w:p w:rsidRPr="006F1B1A" w:rsidR="00E63282" w:rsidP="0EDE92F5" w:rsidRDefault="00E63282" w14:paraId="2ADE69CD" w14:textId="188690A6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6F1B1A" w:rsidR="00E63282" w:rsidP="0EDE92F5" w:rsidRDefault="00E63282" w14:paraId="73C0AEE8" w14:textId="188690A6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6F1B1A" w:rsidR="00E63282" w:rsidP="0EDE92F5" w:rsidRDefault="0E59F3D9" w14:paraId="3BFC4687" w14:textId="188690A6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E59F3D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E59F3D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 based on Invaders</w:t>
            </w:r>
          </w:p>
        </w:tc>
        <w:tc>
          <w:tcPr>
            <w:tcW w:w="2565" w:type="dxa"/>
            <w:tcMar/>
          </w:tcPr>
          <w:p w:rsidRPr="007F3522" w:rsidR="00E63282" w:rsidP="0EDE92F5" w:rsidRDefault="6496A32C" w14:paraId="18620D50" w14:textId="657A301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496A32C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The accidental </w:t>
            </w:r>
            <w:r w:rsidRPr="0EDE92F5" w:rsidR="4113A70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trouble maker</w:t>
            </w:r>
          </w:p>
          <w:p w:rsidRPr="007F3522" w:rsidR="00E63282" w:rsidP="0EDE92F5" w:rsidRDefault="00E63282" w14:paraId="13FDA9E8" w14:textId="03950E33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00E63282" w14:paraId="1976B92B" w14:textId="03950E33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128B7C5C" w14:paraId="6E8D19BA" w14:textId="2B6EE7A5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128B7C5C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128B7C5C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 based on the Saxons</w:t>
            </w:r>
          </w:p>
        </w:tc>
        <w:tc>
          <w:tcPr>
            <w:tcW w:w="2565" w:type="dxa"/>
            <w:tcMar/>
          </w:tcPr>
          <w:p w:rsidR="60B7792E" w:rsidP="0EDE92F5" w:rsidRDefault="60B7792E" w14:paraId="5A6F0D90" w14:textId="657A301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60B7792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The accidental </w:t>
            </w:r>
            <w:r w:rsidRPr="0EDE92F5" w:rsidR="60B7792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trouble maker</w:t>
            </w:r>
          </w:p>
          <w:p w:rsidR="0EDE92F5" w:rsidP="0EDE92F5" w:rsidRDefault="0EDE92F5" w14:paraId="72AA1A4B" w14:textId="65444D87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="0EDE92F5" w:rsidP="0EDE92F5" w:rsidRDefault="0EDE92F5" w14:paraId="0F29F7DE" w14:textId="515CC451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="08778F97" w:rsidP="0EDE92F5" w:rsidRDefault="08778F97" w14:paraId="4F647C79" w14:textId="1077C9D4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8778F9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8778F9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 based on Stone Age</w:t>
            </w:r>
          </w:p>
          <w:p w:rsidRPr="007F3522" w:rsidR="007B65C1" w:rsidP="26CC90D6" w:rsidRDefault="007B65C1" w14:paraId="528D1A0A" w14:textId="18799A86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</w:tc>
      </w:tr>
      <w:tr w:rsidRPr="00E63282" w:rsidR="00E63282" w:rsidTr="5C0D6301" w14:paraId="0FE51862" w14:textId="77777777">
        <w:tc>
          <w:tcPr>
            <w:tcW w:w="2564" w:type="dxa"/>
            <w:tcMar/>
          </w:tcPr>
          <w:p w:rsidR="00E63282" w:rsidP="00E63282" w:rsidRDefault="00E63282" w14:paraId="213D82E0" w14:textId="77777777">
            <w:pPr>
              <w:jc w:val="center"/>
              <w:rPr>
                <w:rFonts w:ascii="Comic Sans MS" w:hAnsi="Comic Sans MS" w:cs="Arial"/>
                <w:color w:val="FF0000"/>
                <w:sz w:val="24"/>
                <w:szCs w:val="24"/>
              </w:rPr>
            </w:pPr>
            <w:r w:rsidRPr="00E63282">
              <w:rPr>
                <w:rFonts w:ascii="Comic Sans MS" w:hAnsi="Comic Sans MS" w:cs="Arial"/>
                <w:color w:val="FF0000"/>
                <w:sz w:val="24"/>
                <w:szCs w:val="24"/>
              </w:rPr>
              <w:lastRenderedPageBreak/>
              <w:t>Year 4</w:t>
            </w:r>
          </w:p>
          <w:p w:rsidRPr="00E63282" w:rsidR="00AA3069" w:rsidP="50C365DF" w:rsidRDefault="00AA3069" w14:paraId="74360ABD" w14:textId="243D85E4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 xml:space="preserve">Autumn </w:t>
            </w:r>
            <w:r w:rsidRPr="50C365DF" w:rsidR="00194463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1</w:t>
            </w:r>
          </w:p>
        </w:tc>
        <w:tc>
          <w:tcPr>
            <w:tcW w:w="2564" w:type="dxa"/>
            <w:tcMar/>
          </w:tcPr>
          <w:p w:rsidR="50C365DF" w:rsidP="50C365DF" w:rsidRDefault="50C365DF" w14:paraId="6F7FF4CE" w14:textId="6AC4DA8B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AA3069" w:rsidP="50C365DF" w:rsidRDefault="00AA3069" w14:paraId="5846DF35" w14:textId="41A13571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</w:tcPr>
          <w:p w:rsidR="50C365DF" w:rsidP="50C365DF" w:rsidRDefault="50C365DF" w14:paraId="3A86E73A" w14:textId="32496C69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00AA3069" w14:paraId="31EDD97C" w14:textId="2756B46D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</w:tcPr>
          <w:p w:rsidR="50C365DF" w:rsidP="50C365DF" w:rsidRDefault="50C365DF" w14:paraId="48BE5731" w14:textId="054ECAF6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00AA3069" w14:paraId="0CBD2CBD" w14:textId="140223CE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</w:tcPr>
          <w:p w:rsidR="50C365DF" w:rsidP="50C365DF" w:rsidRDefault="50C365DF" w14:paraId="5B9C560E" w14:textId="7B1E4E4C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00AA3069" w14:paraId="5069F519" w14:textId="0CF56D39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</w:tcPr>
          <w:p w:rsidR="50C365DF" w:rsidP="50C365DF" w:rsidRDefault="50C365DF" w14:paraId="4C8D1781" w14:textId="032BC15A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</w:p>
          <w:p w:rsidRPr="00E63282" w:rsidR="00E63282" w:rsidP="50C365DF" w:rsidRDefault="00AA3069" w14:paraId="0BECA0E5" w14:textId="684F0E29">
            <w:pPr>
              <w:jc w:val="center"/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</w:pPr>
            <w:r w:rsidRPr="50C365DF" w:rsidR="00AA3069">
              <w:rPr>
                <w:rFonts w:ascii="Comic Sans MS" w:hAnsi="Comic Sans MS" w:cs="Arial"/>
                <w:b w:val="1"/>
                <w:bCs w:val="1"/>
                <w:color w:val="0070C0"/>
                <w:sz w:val="24"/>
                <w:szCs w:val="24"/>
              </w:rPr>
              <w:t>Summer 2</w:t>
            </w:r>
          </w:p>
        </w:tc>
      </w:tr>
      <w:tr w:rsidRPr="00E63282" w:rsidR="00E63282" w:rsidTr="5C0D6301" w14:paraId="35789B65" w14:textId="77777777">
        <w:tc>
          <w:tcPr>
            <w:tcW w:w="2564" w:type="dxa"/>
            <w:tcMar/>
            <w:vAlign w:val="center"/>
          </w:tcPr>
          <w:p w:rsidR="00194463" w:rsidP="0EDE92F5" w:rsidRDefault="00AA3069" w14:paraId="2347BDF2" w14:textId="321DCD7E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AA3069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‘Feast’ </w:t>
            </w:r>
            <w:r w:rsidRPr="0EDE92F5" w:rsidR="00194463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by Disney. (Narrative</w:t>
            </w:r>
            <w:r w:rsidRPr="0EDE92F5" w:rsidR="00DD1496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- Story</w:t>
            </w:r>
            <w:r w:rsidRPr="0EDE92F5" w:rsidR="00194463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)</w:t>
            </w:r>
          </w:p>
          <w:p w:rsidRPr="00E63282" w:rsidR="009E2356" w:rsidP="0EDE92F5" w:rsidRDefault="009E2356" w14:paraId="7FFE12C9" w14:textId="64E7B0EA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</w:p>
        </w:tc>
        <w:tc>
          <w:tcPr>
            <w:tcW w:w="2564" w:type="dxa"/>
            <w:tcMar/>
            <w:vAlign w:val="center"/>
          </w:tcPr>
          <w:p w:rsidRPr="00E63282" w:rsidR="00E63282" w:rsidP="0EDE92F5" w:rsidRDefault="0042085C" w14:paraId="51239EA8" w14:textId="36FE99EB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42085C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Alad</w:t>
            </w:r>
            <w:r w:rsidRPr="0EDE92F5" w:rsidR="00D12468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din and the enchanted lamp by </w:t>
            </w:r>
            <w:r w:rsidRPr="0EDE92F5" w:rsidR="006C2DEA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Philip Pullman. (Narrative- adventure)</w:t>
            </w:r>
          </w:p>
        </w:tc>
        <w:tc>
          <w:tcPr>
            <w:tcW w:w="2565" w:type="dxa"/>
            <w:tcMar/>
            <w:vAlign w:val="center"/>
          </w:tcPr>
          <w:p w:rsidRPr="00E63282" w:rsidR="00E63282" w:rsidP="0EDE92F5" w:rsidRDefault="007A18F7" w14:paraId="5E8A73C3" w14:textId="2C3F7EB1">
            <w:pPr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7A18F7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Still</w:t>
            </w:r>
            <w:r w:rsidRPr="0EDE92F5" w:rsidR="007A18F7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I rise - </w:t>
            </w:r>
            <w:r w:rsidRPr="0EDE92F5" w:rsidR="00DE675F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Maya Angelou</w:t>
            </w:r>
            <w:r w:rsidRPr="0EDE92F5" w:rsidR="00DE675F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(poetry)</w:t>
            </w:r>
          </w:p>
        </w:tc>
        <w:tc>
          <w:tcPr>
            <w:tcW w:w="2565" w:type="dxa"/>
            <w:tcMar/>
            <w:vAlign w:val="center"/>
          </w:tcPr>
          <w:p w:rsidRPr="00E63282" w:rsidR="00E63282" w:rsidP="0EDE92F5" w:rsidRDefault="00B2570C" w14:paraId="0087ECCA" w14:textId="663F3225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B2570C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Secrets of a Sun King (Ancient Egypt)- Diary Entry.</w:t>
            </w:r>
          </w:p>
        </w:tc>
        <w:tc>
          <w:tcPr>
            <w:tcW w:w="2565" w:type="dxa"/>
            <w:tcMar/>
            <w:vAlign w:val="center"/>
          </w:tcPr>
          <w:p w:rsidRPr="00E63282" w:rsidR="00E63282" w:rsidP="0EDE92F5" w:rsidRDefault="00DC52E5" w14:paraId="3329669D" w14:textId="6C6739BB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DC52E5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The Iron Man - Ted Hughes</w:t>
            </w:r>
            <w:r w:rsidRPr="0EDE92F5" w:rsidR="00DC52E5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 (Narrative- Science Fiction)</w:t>
            </w:r>
          </w:p>
        </w:tc>
        <w:tc>
          <w:tcPr>
            <w:tcW w:w="2565" w:type="dxa"/>
            <w:tcMar/>
            <w:vAlign w:val="center"/>
          </w:tcPr>
          <w:p w:rsidRPr="00E63282" w:rsidR="00E63282" w:rsidP="0EDE92F5" w:rsidRDefault="00583594" w14:paraId="30833AEE" w14:textId="0650E413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0583594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The BFG Roald Dahl.</w:t>
            </w:r>
          </w:p>
        </w:tc>
      </w:tr>
      <w:tr w:rsidRPr="00E63282" w:rsidR="00E63282" w:rsidTr="5C0D6301" w14:paraId="16550A6F" w14:textId="77777777">
        <w:tc>
          <w:tcPr>
            <w:tcW w:w="2564" w:type="dxa"/>
            <w:tcMar/>
          </w:tcPr>
          <w:p w:rsidR="009E2356" w:rsidP="26CC90D6" w:rsidRDefault="00894C08" w14:paraId="4402BB48" w14:textId="7D90F7EF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00894C0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The </w:t>
            </w:r>
            <w:r w:rsidRPr="26CC90D6" w:rsidR="00894C0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Clumsies</w:t>
            </w:r>
            <w:r w:rsidRPr="26CC90D6" w:rsidR="00894C0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  <w:r w:rsidRPr="26CC90D6" w:rsidR="00327EF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-Sorrel Anderson.</w:t>
            </w:r>
          </w:p>
          <w:p w:rsidRPr="007F3522" w:rsidR="00327EF8" w:rsidP="0EDE92F5" w:rsidRDefault="00327EF8" w14:paraId="0588A07A" w14:textId="78AA9541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0327EF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0327EF8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about </w:t>
            </w:r>
            <w:r w:rsidRPr="0EDE92F5" w:rsidR="00E35DD2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Europe.</w:t>
            </w:r>
          </w:p>
        </w:tc>
        <w:tc>
          <w:tcPr>
            <w:tcW w:w="2564" w:type="dxa"/>
            <w:tcMar/>
          </w:tcPr>
          <w:p w:rsidR="00E35DD2" w:rsidP="26CC90D6" w:rsidRDefault="00E35DD2" w14:paraId="00DF4A84" w14:textId="74315FA7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00E35DD2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Christophe’s story by </w:t>
            </w:r>
            <w:r w:rsidRPr="26CC90D6" w:rsidR="00573652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Nicki Cornwell.</w:t>
            </w:r>
          </w:p>
          <w:p w:rsidR="008A737E" w:rsidP="0EDE92F5" w:rsidRDefault="008A737E" w14:paraId="0644A077" w14:textId="7777777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8A737E" w:rsidP="0EDE92F5" w:rsidRDefault="008A737E" w14:paraId="54AEDC42" w14:textId="16465EB9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08A737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08A737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based on The Norman Conquest.</w:t>
            </w:r>
          </w:p>
        </w:tc>
        <w:tc>
          <w:tcPr>
            <w:tcW w:w="2565" w:type="dxa"/>
            <w:tcMar/>
          </w:tcPr>
          <w:p w:rsidRPr="007F3522" w:rsidR="00573652" w:rsidP="26CC90D6" w:rsidRDefault="00516C53" w14:paraId="57201B0D" w14:textId="7BD07CEE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00516C53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Frank Einstein and the Antimatter Motor by Jon </w:t>
            </w:r>
            <w:r w:rsidRPr="26CC90D6" w:rsidR="00516C53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Scieszka</w:t>
            </w:r>
            <w:r w:rsidRPr="26CC90D6" w:rsidR="00516C53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.</w:t>
            </w:r>
          </w:p>
        </w:tc>
        <w:tc>
          <w:tcPr>
            <w:tcW w:w="2565" w:type="dxa"/>
            <w:tcMar/>
          </w:tcPr>
          <w:p w:rsidR="002076FD" w:rsidP="26CC90D6" w:rsidRDefault="002076FD" w14:paraId="56B62915" w14:textId="668C55BD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26CC90D6" w:rsidR="002076FD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Secrets of a Sun King by Emma Carrol</w:t>
            </w:r>
            <w:r w:rsidRPr="26CC90D6" w:rsidR="008A737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l.</w:t>
            </w:r>
          </w:p>
          <w:p w:rsidRPr="007F3522" w:rsidR="008A737E" w:rsidP="0EDE92F5" w:rsidRDefault="008A737E" w14:paraId="29D633D8" w14:textId="3D2C8D88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08A737E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Non-fiction texts based on Ancient Egypt.</w:t>
            </w:r>
          </w:p>
        </w:tc>
        <w:tc>
          <w:tcPr>
            <w:tcW w:w="2565" w:type="dxa"/>
            <w:tcMar/>
          </w:tcPr>
          <w:p w:rsidR="477A3D6C" w:rsidP="0EDE92F5" w:rsidRDefault="477A3D6C" w14:paraId="2009B07F" w14:textId="26557D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477A3D6C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Charlotte’s Webb </w:t>
            </w:r>
          </w:p>
          <w:p w:rsidR="0EDE92F5" w:rsidP="0EDE92F5" w:rsidRDefault="0EDE92F5" w14:paraId="3E16C619" w14:textId="2E5A92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AB6149" w:rsidP="0EDE92F5" w:rsidRDefault="00AB6149" w14:paraId="576DCA8A" w14:textId="02FD2744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0AB6149">
              <w:rPr>
                <w:rFonts w:ascii="Comic Sans MS" w:hAnsi="Comic Sans MS" w:cs="Arial"/>
                <w:color w:val="808080" w:themeColor="background1" w:themeTint="FF" w:themeShade="80"/>
                <w:sz w:val="24"/>
                <w:szCs w:val="24"/>
              </w:rPr>
              <w:t>Non-Fiction texts about earning a living.</w:t>
            </w:r>
          </w:p>
        </w:tc>
        <w:tc>
          <w:tcPr>
            <w:tcW w:w="2565" w:type="dxa"/>
            <w:tcMar/>
          </w:tcPr>
          <w:p w:rsidR="0BB3562B" w:rsidP="0EDE92F5" w:rsidRDefault="0BB3562B" w14:paraId="00752BB5" w14:textId="5460CC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BB3562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Charlotte’s Webb</w:t>
            </w:r>
          </w:p>
          <w:p w:rsidR="0EDE92F5" w:rsidP="0EDE92F5" w:rsidRDefault="0EDE92F5" w14:paraId="4AF5730A" w14:textId="60F0F317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="00736142" w:rsidP="0EDE92F5" w:rsidRDefault="00736142" w14:paraId="249F6A1E" w14:textId="7777777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736142" w:rsidP="0EDE92F5" w:rsidRDefault="00736142" w14:paraId="77A88075" w14:textId="61DA0349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0736142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Non-fiction based on the desert. </w:t>
            </w:r>
          </w:p>
        </w:tc>
      </w:tr>
      <w:tr w:rsidRPr="00E63282" w:rsidR="00E63282" w:rsidTr="5C0D6301" w14:paraId="78ABC8F1" w14:textId="77777777">
        <w:tc>
          <w:tcPr>
            <w:tcW w:w="2564" w:type="dxa"/>
            <w:tcMar/>
            <w:vAlign w:val="center"/>
          </w:tcPr>
          <w:p w:rsidRPr="00E63282" w:rsidR="00E63282" w:rsidP="7EA0EDC9" w:rsidRDefault="00E63282" w14:paraId="69B1A12B" w14:textId="779CD1B8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7EA0EDC9">
              <w:rPr>
                <w:rFonts w:ascii="Comic Sans MS" w:hAnsi="Comic Sans MS" w:cs="Arial"/>
                <w:b/>
                <w:bCs/>
                <w:color w:val="FF0000"/>
                <w:sz w:val="24"/>
                <w:szCs w:val="24"/>
                <w:u w:val="single"/>
              </w:rPr>
              <w:t>Year 5</w:t>
            </w:r>
          </w:p>
          <w:p w:rsidRPr="00E63282" w:rsidR="00E63282" w:rsidP="7EA0EDC9" w:rsidRDefault="1FE25B99" w14:paraId="577DF69A" w14:textId="28D9308F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Autumn 1</w:t>
            </w:r>
          </w:p>
        </w:tc>
        <w:tc>
          <w:tcPr>
            <w:tcW w:w="2564" w:type="dxa"/>
            <w:tcMar/>
            <w:vAlign w:val="center"/>
          </w:tcPr>
          <w:p w:rsidR="7EA0EDC9" w:rsidP="7EA0EDC9" w:rsidRDefault="7EA0EDC9" w14:paraId="2615D429" w14:textId="4CC72C1E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Pr="00E63282" w:rsidR="00E63282" w:rsidP="7EA0EDC9" w:rsidRDefault="1FE25B99" w14:paraId="166A4737" w14:textId="0FBB4334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  <w:vAlign w:val="center"/>
          </w:tcPr>
          <w:p w:rsidR="7EA0EDC9" w:rsidP="7EA0EDC9" w:rsidRDefault="7EA0EDC9" w14:paraId="77670C05" w14:textId="6EDD6413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Pr="00E63282" w:rsidR="00E63282" w:rsidP="7EA0EDC9" w:rsidRDefault="1FE25B99" w14:paraId="063AD796" w14:textId="391CCB47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  <w:vAlign w:val="center"/>
          </w:tcPr>
          <w:p w:rsidR="7EA0EDC9" w:rsidP="7EA0EDC9" w:rsidRDefault="7EA0EDC9" w14:paraId="79EC9AC5" w14:textId="7EADDCE1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Pr="00E63282" w:rsidR="00E63282" w:rsidP="7EA0EDC9" w:rsidRDefault="1FE25B99" w14:paraId="1A6D375D" w14:textId="0227C860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  <w:vAlign w:val="center"/>
          </w:tcPr>
          <w:p w:rsidR="7EA0EDC9" w:rsidP="7EA0EDC9" w:rsidRDefault="7EA0EDC9" w14:paraId="71100061" w14:textId="22E0D489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Pr="00E63282" w:rsidR="00E63282" w:rsidP="7EA0EDC9" w:rsidRDefault="1FE25B99" w14:paraId="6AF1A228" w14:textId="10A5A015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  <w:vAlign w:val="center"/>
          </w:tcPr>
          <w:p w:rsidR="7EA0EDC9" w:rsidP="7EA0EDC9" w:rsidRDefault="7EA0EDC9" w14:paraId="03AA6907" w14:textId="07AC5C6A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Pr="00E63282" w:rsidR="00E63282" w:rsidP="7EA0EDC9" w:rsidRDefault="1FE25B99" w14:paraId="52E6BB49" w14:textId="49AAAA83">
            <w:pPr>
              <w:jc w:val="center"/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7EA0EDC9">
              <w:rPr>
                <w:rFonts w:ascii="Comic Sans MS" w:hAnsi="Comic Sans MS" w:cs="Arial"/>
                <w:b/>
                <w:bCs/>
                <w:color w:val="2E74B5" w:themeColor="accent1" w:themeShade="BF"/>
                <w:sz w:val="24"/>
                <w:szCs w:val="24"/>
              </w:rPr>
              <w:t>Summer 2</w:t>
            </w:r>
          </w:p>
        </w:tc>
      </w:tr>
      <w:tr w:rsidRPr="00E63282" w:rsidR="00E63282" w:rsidTr="5C0D6301" w14:paraId="619376C5" w14:textId="77777777">
        <w:tc>
          <w:tcPr>
            <w:tcW w:w="2564" w:type="dxa"/>
            <w:tcMar/>
          </w:tcPr>
          <w:p w:rsidRPr="00E63282" w:rsidR="009E2356" w:rsidP="0EDE92F5" w:rsidRDefault="1FE25B99" w14:paraId="5571F5AE" w14:textId="4D83CA5F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1FE25B99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Cosmic Kid</w:t>
            </w:r>
          </w:p>
          <w:p w:rsidRPr="00E63282" w:rsidR="009E2356" w:rsidP="0EDE92F5" w:rsidRDefault="52036405" w14:paraId="0D5C0B85" w14:textId="718795DD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52036405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The Wonder Garden by Jenny Bloom</w:t>
            </w:r>
          </w:p>
        </w:tc>
        <w:tc>
          <w:tcPr>
            <w:tcW w:w="2564" w:type="dxa"/>
            <w:tcMar/>
          </w:tcPr>
          <w:p w:rsidRPr="00E63282" w:rsidR="00E63282" w:rsidP="0EDE92F5" w:rsidRDefault="1FE25B99" w14:paraId="1B4156CC" w14:textId="6A84844D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1FE25B99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The Artic Fox</w:t>
            </w:r>
          </w:p>
          <w:p w:rsidRPr="00E63282" w:rsidR="00E63282" w:rsidP="0EDE92F5" w:rsidRDefault="07EB6098" w14:paraId="1F32A464" w14:textId="79F95810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07EB6098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Scott of the Antarctic</w:t>
            </w:r>
          </w:p>
        </w:tc>
        <w:tc>
          <w:tcPr>
            <w:tcW w:w="2565" w:type="dxa"/>
            <w:tcMar/>
          </w:tcPr>
          <w:p w:rsidRPr="00E63282" w:rsidR="007B65C1" w:rsidP="0EDE92F5" w:rsidRDefault="41474184" w14:paraId="2B29A3E3" w14:textId="3000D852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41474184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Speech</w:t>
            </w:r>
          </w:p>
          <w:p w:rsidRPr="00E63282" w:rsidR="007B65C1" w:rsidP="0EDE92F5" w:rsidRDefault="41474184" w14:paraId="43BCDA57" w14:textId="7401255B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41474184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Kick</w:t>
            </w:r>
          </w:p>
        </w:tc>
        <w:tc>
          <w:tcPr>
            <w:tcW w:w="2565" w:type="dxa"/>
            <w:tcMar/>
          </w:tcPr>
          <w:p w:rsidRPr="00E63282" w:rsidR="00E63282" w:rsidP="0EDE92F5" w:rsidRDefault="10CD7602" w14:paraId="708547F6" w14:textId="7320801A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10CD7602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Mars Transmission</w:t>
            </w:r>
          </w:p>
          <w:p w:rsidRPr="00E63282" w:rsidR="00E63282" w:rsidP="0EDE92F5" w:rsidRDefault="10CD7602" w14:paraId="3F1103B0" w14:textId="4707E012">
            <w:pPr>
              <w:jc w:val="center"/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</w:pPr>
            <w:r w:rsidRPr="0EDE92F5" w:rsidR="10CD7602">
              <w:rPr>
                <w:rFonts w:ascii="Comic Sans MS" w:hAnsi="Comic Sans MS" w:eastAsia="Comic Sans MS" w:cs="Comic Sans MS"/>
                <w:color w:val="FFC000" w:themeColor="accent4" w:themeTint="FF" w:themeShade="FF"/>
                <w:sz w:val="24"/>
                <w:szCs w:val="24"/>
              </w:rPr>
              <w:t>"One Small Step" by TAIKO Studios</w:t>
            </w:r>
          </w:p>
        </w:tc>
        <w:tc>
          <w:tcPr>
            <w:tcW w:w="2565" w:type="dxa"/>
            <w:tcMar/>
          </w:tcPr>
          <w:p w:rsidRPr="00E63282" w:rsidR="00E63282" w:rsidP="0EDE92F5" w:rsidRDefault="10F9F37F" w14:paraId="652D606C" w14:textId="3B210CDE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10F9F37F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 xml:space="preserve">Egypt </w:t>
            </w:r>
            <w:r w:rsidRPr="0EDE92F5" w:rsidR="10F9F37F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Hatsheput</w:t>
            </w:r>
          </w:p>
          <w:p w:rsidRPr="00E63282" w:rsidR="00E63282" w:rsidP="0EDE92F5" w:rsidRDefault="79CE4DF2" w14:paraId="0AC746BD" w14:textId="53229558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79CE4DF2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Screen Use</w:t>
            </w:r>
          </w:p>
        </w:tc>
        <w:tc>
          <w:tcPr>
            <w:tcW w:w="2565" w:type="dxa"/>
            <w:tcMar/>
          </w:tcPr>
          <w:p w:rsidRPr="00E63282" w:rsidR="00E63282" w:rsidP="0EDE92F5" w:rsidRDefault="10F9F37F" w14:paraId="19F1854C" w14:textId="1F553636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  <w:r w:rsidRPr="0EDE92F5" w:rsidR="10F9F37F"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  <w:t>I Believe in Unicorns by Michael Morpurgo</w:t>
            </w:r>
          </w:p>
        </w:tc>
      </w:tr>
      <w:tr w:rsidRPr="00E63282" w:rsidR="00E63282" w:rsidTr="5C0D6301" w14:paraId="3A51D793" w14:textId="77777777">
        <w:tc>
          <w:tcPr>
            <w:tcW w:w="2564" w:type="dxa"/>
            <w:tcMar/>
          </w:tcPr>
          <w:p w:rsidR="1FE25B99" w:rsidP="3554939A" w:rsidRDefault="1FE25B99" w14:paraId="7492A20E" w14:textId="633C6212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3554939A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You’re</w:t>
            </w:r>
            <w:r w:rsidRPr="3554939A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a Bad Man Mr. Gum</w:t>
            </w:r>
            <w:r w:rsidRPr="3554939A" w:rsidR="0814993A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by Andy Stanton</w:t>
            </w:r>
          </w:p>
          <w:p w:rsidR="11FDCACB" w:rsidP="3554939A" w:rsidRDefault="11FDCACB" w14:paraId="2FA1AE5D" w14:textId="629A3814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3554939A" w:rsidR="11FDCAC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Non-fiction texts about Africa &amp; The Serengeti</w:t>
            </w:r>
          </w:p>
          <w:p w:rsidRPr="007F3522" w:rsidR="009E2356" w:rsidP="0EDE92F5" w:rsidRDefault="7D518B21" w14:paraId="37B484C1" w14:textId="1C8112A1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7D518B21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Coming to England by </w:t>
            </w:r>
            <w:r w:rsidRPr="0EDE92F5" w:rsidR="7D518B21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Floella</w:t>
            </w:r>
            <w:r w:rsidRPr="0EDE92F5" w:rsidR="7D518B21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Benjamin</w:t>
            </w:r>
          </w:p>
        </w:tc>
        <w:tc>
          <w:tcPr>
            <w:tcW w:w="2564" w:type="dxa"/>
            <w:tcMar/>
          </w:tcPr>
          <w:p w:rsidRPr="007F3522" w:rsidR="00E63282" w:rsidP="0EDE92F5" w:rsidRDefault="1FE25B99" w14:paraId="1D2C61A1" w14:textId="565AD50F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You’re</w:t>
            </w:r>
            <w:r w:rsidRPr="0EDE92F5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a Bad Man Mr. Gum</w:t>
            </w:r>
            <w:r w:rsidRPr="0EDE92F5" w:rsidR="5E87A0A7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by Andy Stanton</w:t>
            </w:r>
          </w:p>
          <w:p w:rsidR="434CF8E4" w:rsidP="3554939A" w:rsidRDefault="434CF8E4" w14:paraId="0CC5C849" w14:textId="162F3A94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3554939A" w:rsidR="434CF8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Flanders Fields</w:t>
            </w:r>
          </w:p>
          <w:p w:rsidR="3554939A" w:rsidP="3554939A" w:rsidRDefault="3554939A" w14:paraId="573C63C7" w14:textId="0F175D89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1FE25B99" w14:paraId="44186043" w14:textId="522D2B1F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1FE25B99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about Penguins &amp; Antarctica </w:t>
            </w:r>
          </w:p>
        </w:tc>
        <w:tc>
          <w:tcPr>
            <w:tcW w:w="2565" w:type="dxa"/>
            <w:tcMar/>
          </w:tcPr>
          <w:p w:rsidR="2163DE8A" w:rsidP="3554939A" w:rsidRDefault="2163DE8A" w14:paraId="15C4C3F8" w14:textId="073016DE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3554939A" w:rsidR="2163DE8A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Mr Gum and The Secret Hideout</w:t>
            </w:r>
            <w:r w:rsidRPr="3554939A" w:rsidR="61E8D25D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by Andy Stanton</w:t>
            </w:r>
          </w:p>
          <w:p w:rsidR="3554939A" w:rsidP="3554939A" w:rsidRDefault="3554939A" w14:paraId="3FEC31AD" w14:textId="00264318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045224E4" w14:paraId="3D542DEF" w14:textId="30AAE830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about </w:t>
            </w:r>
            <w:r w:rsidRPr="0EDE92F5" w:rsidR="47760585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Victorians</w:t>
            </w:r>
            <w:r w:rsidRPr="0EDE92F5" w:rsidR="6A42C06B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&amp; Materials</w:t>
            </w:r>
          </w:p>
          <w:p w:rsidRPr="007F3522" w:rsidR="00E63282" w:rsidP="0EDE92F5" w:rsidRDefault="00E63282" w14:paraId="22D05F9D" w14:textId="267DF4F3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7F3522" w:rsidR="00E63282" w:rsidP="0EDE92F5" w:rsidRDefault="045224E4" w14:paraId="0A8F71A8" w14:textId="3E858A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26CCB005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The Boy at the Back of the Class</w:t>
            </w:r>
          </w:p>
          <w:p w:rsidRPr="007F3522" w:rsidR="00E63282" w:rsidP="0EDE92F5" w:rsidRDefault="045224E4" w14:paraId="273F4E74" w14:textId="0AD535B3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045224E4" w14:paraId="75147AFD" w14:textId="12462A2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fictions</w:t>
            </w: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 about </w:t>
            </w:r>
            <w:r w:rsidRPr="0EDE92F5" w:rsidR="6FF8378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natural disasters</w:t>
            </w:r>
            <w:r w:rsidRPr="0EDE92F5" w:rsidR="27569A26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&amp; space</w:t>
            </w:r>
          </w:p>
        </w:tc>
        <w:tc>
          <w:tcPr>
            <w:tcW w:w="2565" w:type="dxa"/>
            <w:tcMar/>
          </w:tcPr>
          <w:p w:rsidR="5D1E4ECF" w:rsidP="0EDE92F5" w:rsidRDefault="5D1E4ECF" w14:paraId="7006C088" w14:textId="3E858A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5D1E4ECF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The Boy at the Back of the Class</w:t>
            </w:r>
          </w:p>
          <w:p w:rsidR="0EDE92F5" w:rsidP="0EDE92F5" w:rsidRDefault="0EDE92F5" w14:paraId="1E203880" w14:textId="5137BC24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0EDE92F5" w:rsidRDefault="045224E4" w14:paraId="325A24F6" w14:textId="2FD29C63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3554939A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fictions</w:t>
            </w:r>
            <w:r w:rsidRPr="3554939A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  <w:r w:rsidRPr="3554939A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texts </w:t>
            </w:r>
            <w:r w:rsidRPr="3554939A" w:rsidR="3EE17E25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about</w:t>
            </w:r>
            <w:r w:rsidRPr="3554939A" w:rsidR="3EE17E25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towns and cities</w:t>
            </w:r>
            <w:r w:rsidRPr="3554939A" w:rsidR="5AA5AC3F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Pr="007F3522" w:rsidR="00E63282" w:rsidP="0EDE92F5" w:rsidRDefault="00E63282" w14:paraId="226A92CA" w14:textId="72AB6AB8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</w:tc>
        <w:tc>
          <w:tcPr>
            <w:tcW w:w="2565" w:type="dxa"/>
            <w:tcMar/>
          </w:tcPr>
          <w:p w:rsidRPr="007F3522" w:rsidR="007B65C1" w:rsidP="0EDE92F5" w:rsidRDefault="045224E4" w14:paraId="28C0802E" w14:textId="403925C7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The Demon Headmaster by Gillian Cross</w:t>
            </w:r>
          </w:p>
          <w:p w:rsidR="0EDE92F5" w:rsidP="0EDE92F5" w:rsidRDefault="0EDE92F5" w14:paraId="7E405582" w14:textId="42351E8F">
            <w:pPr>
              <w:pStyle w:val="Normal"/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7B65C1" w:rsidP="0EDE92F5" w:rsidRDefault="045224E4" w14:paraId="515EF86A" w14:textId="55674A29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>Non fiction</w:t>
            </w:r>
            <w:r w:rsidRPr="0EDE92F5" w:rsidR="045224E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texts</w:t>
            </w:r>
            <w:r w:rsidRPr="0EDE92F5" w:rsidR="5F5E1284"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  <w:t xml:space="preserve"> about National Parks</w:t>
            </w:r>
          </w:p>
          <w:p w:rsidRPr="007F3522" w:rsidR="007B65C1" w:rsidP="0EDE92F5" w:rsidRDefault="007B65C1" w14:paraId="451B106C" w14:textId="53287112">
            <w:pPr>
              <w:rPr>
                <w:rFonts w:ascii="Comic Sans MS" w:hAnsi="Comic Sans MS"/>
                <w:color w:val="808080" w:themeColor="background1" w:themeTint="FF" w:themeShade="80"/>
                <w:sz w:val="24"/>
                <w:szCs w:val="24"/>
              </w:rPr>
            </w:pPr>
          </w:p>
        </w:tc>
      </w:tr>
      <w:tr w:rsidRPr="00E63282" w:rsidR="00E63282" w:rsidTr="5C0D6301" w14:paraId="228B2DE0" w14:textId="77777777">
        <w:tc>
          <w:tcPr>
            <w:tcW w:w="2564" w:type="dxa"/>
            <w:tcMar/>
          </w:tcPr>
          <w:p w:rsidRPr="00E63282" w:rsidR="00E63282" w:rsidP="50C365DF" w:rsidRDefault="00E63282" w14:paraId="28042EE9" w14:textId="7113EDEF">
            <w:pPr>
              <w:jc w:val="center"/>
              <w:rPr>
                <w:rFonts w:ascii="Comic Sans MS" w:hAnsi="Comic Sans MS" w:cs="Arial"/>
                <w:color w:val="538135" w:themeColor="accent6" w:themeTint="FF" w:themeShade="BF"/>
                <w:sz w:val="24"/>
                <w:szCs w:val="24"/>
              </w:rPr>
            </w:pPr>
            <w:r w:rsidRPr="50C365DF" w:rsidR="00E63282">
              <w:rPr>
                <w:rFonts w:ascii="Comic Sans MS" w:hAnsi="Comic Sans MS" w:cs="Arial"/>
                <w:color w:val="FF0000"/>
                <w:sz w:val="24"/>
                <w:szCs w:val="24"/>
              </w:rPr>
              <w:t xml:space="preserve">Year 6 </w:t>
            </w:r>
          </w:p>
          <w:p w:rsidRPr="00E63282" w:rsidR="00E63282" w:rsidP="50C365DF" w:rsidRDefault="00E63282" w14:paraId="70C80228" w14:textId="3730B233">
            <w:pPr>
              <w:jc w:val="center"/>
              <w:rPr>
                <w:rFonts w:ascii="Comic Sans MS" w:hAnsi="Comic Sans MS" w:cs="Arial"/>
                <w:b w:val="1"/>
                <w:bCs w:val="1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Autumn 1</w:t>
            </w:r>
          </w:p>
        </w:tc>
        <w:tc>
          <w:tcPr>
            <w:tcW w:w="2564" w:type="dxa"/>
            <w:tcMar/>
          </w:tcPr>
          <w:p w:rsidRPr="00E63282" w:rsidR="00E63282" w:rsidP="50C365DF" w:rsidRDefault="00E63282" w14:paraId="5E28DA8F" w14:textId="4DEC5FF3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</w:p>
          <w:p w:rsidRPr="00E63282" w:rsidR="00E63282" w:rsidP="50C365DF" w:rsidRDefault="00E63282" w14:paraId="4407BDFB" w14:textId="4CF320F3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Autumn 2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5AFD11F1" w14:textId="03BEDFF3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</w:p>
          <w:p w:rsidRPr="00E63282" w:rsidR="00E63282" w:rsidP="50C365DF" w:rsidRDefault="00E63282" w14:paraId="78100CFD" w14:textId="21D53C35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Spring 1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36C138A0" w14:textId="2E9FC23E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</w:p>
          <w:p w:rsidRPr="00E63282" w:rsidR="00E63282" w:rsidP="50C365DF" w:rsidRDefault="00E63282" w14:paraId="1ACF38B4" w14:textId="34A00058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Spring 2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326C7F0B" w14:textId="0944FA4B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</w:p>
          <w:p w:rsidRPr="00E63282" w:rsidR="00E63282" w:rsidP="50C365DF" w:rsidRDefault="00E63282" w14:paraId="1ABF0F5C" w14:textId="471360A8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Summer 1</w:t>
            </w:r>
          </w:p>
        </w:tc>
        <w:tc>
          <w:tcPr>
            <w:tcW w:w="2565" w:type="dxa"/>
            <w:tcMar/>
          </w:tcPr>
          <w:p w:rsidRPr="00E63282" w:rsidR="00E63282" w:rsidP="50C365DF" w:rsidRDefault="00E63282" w14:paraId="1581F6CD" w14:textId="022F0B6A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</w:p>
          <w:p w:rsidRPr="00E63282" w:rsidR="00E63282" w:rsidP="50C365DF" w:rsidRDefault="00E63282" w14:paraId="2EBCF837" w14:textId="2BD653ED">
            <w:pPr>
              <w:jc w:val="center"/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50C365DF" w:rsidR="4DDDEDDD">
              <w:rPr>
                <w:rFonts w:ascii="Comic Sans MS" w:hAnsi="Comic Sans MS" w:cs="Arial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>Summer 2</w:t>
            </w:r>
          </w:p>
        </w:tc>
      </w:tr>
      <w:tr w:rsidRPr="00E63282" w:rsidR="00E63282" w:rsidTr="5C0D6301" w14:paraId="2D9733D0" w14:textId="77777777">
        <w:tc>
          <w:tcPr>
            <w:tcW w:w="2564" w:type="dxa"/>
            <w:tcMar/>
          </w:tcPr>
          <w:p w:rsidR="3554939A" w:rsidP="3554939A" w:rsidRDefault="3554939A" w14:paraId="74CBD951" w14:textId="759FDADC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="5371A7B1" w:rsidP="3554939A" w:rsidRDefault="5371A7B1" w14:paraId="12CE4C6C" w14:textId="444DD06E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5371A7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Setting description:</w:t>
            </w:r>
          </w:p>
          <w:p w:rsidR="5371A7B1" w:rsidP="3554939A" w:rsidRDefault="5371A7B1" w14:paraId="3B93A086" w14:textId="1AA13673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5371A7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Charac</w:t>
            </w:r>
            <w:r w:rsidRPr="3554939A" w:rsidR="662138B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t</w:t>
            </w:r>
            <w:r w:rsidRPr="3554939A" w:rsidR="5371A7B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er description: </w:t>
            </w:r>
          </w:p>
          <w:p w:rsidRPr="00E63282" w:rsidR="009E2356" w:rsidP="0EDE92F5" w:rsidRDefault="009E2356" w14:paraId="4BF26199" w14:textId="5FB9EB4A">
            <w:pPr>
              <w:jc w:val="center"/>
              <w:rPr>
                <w:rFonts w:ascii="Comic Sans MS" w:hAnsi="Comic Sans MS" w:cs="Arial"/>
                <w:color w:val="FFC000" w:themeColor="accent4" w:themeTint="FF" w:themeShade="FF"/>
                <w:sz w:val="24"/>
                <w:szCs w:val="24"/>
              </w:rPr>
            </w:pPr>
          </w:p>
        </w:tc>
        <w:tc>
          <w:tcPr>
            <w:tcW w:w="2564" w:type="dxa"/>
            <w:tcMar/>
          </w:tcPr>
          <w:p w:rsidRPr="00E63282" w:rsidR="00E63282" w:rsidP="3554939A" w:rsidRDefault="00E63282" w14:paraId="0D67E667" w14:textId="3FB0CFC3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5E474B90" w14:textId="00BA002C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0E920C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Narrative</w:t>
            </w:r>
          </w:p>
          <w:p w:rsidRPr="00E63282" w:rsidR="00E63282" w:rsidP="3554939A" w:rsidRDefault="00E63282" w14:paraId="2C97156E" w14:textId="2152ACE9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  <w:tcMar/>
          </w:tcPr>
          <w:p w:rsidRPr="00E63282" w:rsidR="00E63282" w:rsidP="3554939A" w:rsidRDefault="00E63282" w14:paraId="779F8C91" w14:textId="12B86CDE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20575F62" w14:textId="60279BB8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7F1A9C2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Non-chronological report</w:t>
            </w:r>
          </w:p>
          <w:p w:rsidRPr="00E63282" w:rsidR="00E63282" w:rsidP="3554939A" w:rsidRDefault="00E63282" w14:paraId="241B4AA6" w14:textId="714E4E66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5BADA3AE" w14:textId="33EA6DF3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25F612D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Traditional tale</w:t>
            </w:r>
            <w:r w:rsidRPr="3554939A" w:rsidR="4D50D61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  <w:r w:rsidRPr="3554939A" w:rsidR="25F612D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  <w:p w:rsidRPr="00E63282" w:rsidR="00E63282" w:rsidP="3554939A" w:rsidRDefault="00E63282" w14:paraId="07AEA6DB" w14:textId="54DB9E57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  <w:tcMar/>
          </w:tcPr>
          <w:p w:rsidRPr="00E63282" w:rsidR="00E63282" w:rsidP="3554939A" w:rsidRDefault="00E63282" w14:paraId="641490D2" w14:textId="79EAB985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34086D14" w14:textId="12547BDF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21A4C2B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Persuasive</w:t>
            </w:r>
            <w:r w:rsidRPr="3554939A" w:rsidR="723DAB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speech</w:t>
            </w:r>
            <w:r w:rsidRPr="3554939A" w:rsidR="723DAB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  <w:p w:rsidRPr="00E63282" w:rsidR="00E63282" w:rsidP="3554939A" w:rsidRDefault="00E63282" w14:paraId="70357991" w14:textId="55E342E5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297034B6" w:rsidRDefault="00E63282" w14:paraId="70DDA1CD" w14:textId="6A80809D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297034B6" w:rsidR="0EABF0E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Diary entry</w:t>
            </w:r>
            <w:r w:rsidRPr="297034B6" w:rsidR="03D9F55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  <w:p w:rsidRPr="00E63282" w:rsidR="00E63282" w:rsidP="3554939A" w:rsidRDefault="00E63282" w14:paraId="7036CD93" w14:textId="17719680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0E8557A3" w14:textId="0653B16C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  <w:tcMar/>
          </w:tcPr>
          <w:p w:rsidRPr="00E63282" w:rsidR="00E63282" w:rsidP="3554939A" w:rsidRDefault="00E63282" w14:paraId="74140187" w14:textId="79133E00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282CA244" w14:textId="09D79BCA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297034B6" w:rsidR="67C6C9C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Diary entry (completing)</w:t>
            </w:r>
          </w:p>
          <w:p w:rsidR="297034B6" w:rsidP="297034B6" w:rsidRDefault="297034B6" w14:paraId="115291E6" w14:textId="42221EAB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297034B6" w:rsidRDefault="00E63282" w14:paraId="1311FAB0" w14:textId="6B0E2807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297034B6" w:rsidR="73948C0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Letter </w:t>
            </w:r>
          </w:p>
          <w:p w:rsidRPr="00E63282" w:rsidR="00E63282" w:rsidP="3554939A" w:rsidRDefault="00E63282" w14:paraId="2C7FB0C1" w14:textId="25380CB5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  <w:tcMar/>
          </w:tcPr>
          <w:p w:rsidRPr="00E63282" w:rsidR="00E63282" w:rsidP="3554939A" w:rsidRDefault="00E63282" w14:paraId="11A610DF" w14:textId="43881D8D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="73948C03" w:rsidP="297034B6" w:rsidRDefault="73948C03" w14:paraId="2EAAF5FA" w14:textId="70174E4E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297034B6" w:rsidR="73948C0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Newpaper report</w:t>
            </w:r>
          </w:p>
          <w:p w:rsidR="297034B6" w:rsidP="297034B6" w:rsidRDefault="297034B6" w14:paraId="716E05C8" w14:textId="77D4FAA7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E63282" w:rsidR="00E63282" w:rsidP="3554939A" w:rsidRDefault="00E63282" w14:paraId="39AC99DB" w14:textId="70B079E0">
            <w:pPr>
              <w:pStyle w:val="Normal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146DA41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Suspense narrative</w:t>
            </w:r>
            <w:r w:rsidRPr="3554939A" w:rsidR="14C0B05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</w:tc>
      </w:tr>
      <w:tr w:rsidRPr="00E63282" w:rsidR="00E63282" w:rsidTr="5C0D6301" w14:paraId="4BAE2263" w14:textId="77777777">
        <w:tc>
          <w:tcPr>
            <w:tcW w:w="2564" w:type="dxa"/>
            <w:tcMar/>
          </w:tcPr>
          <w:p w:rsidRPr="007F3522" w:rsidR="009E2356" w:rsidP="3554939A" w:rsidRDefault="009E2356" w14:paraId="47BF40AF" w14:textId="4F6680C1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7514CC7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Class novel</w:t>
            </w:r>
            <w:r w:rsidRPr="3554939A" w:rsidR="2A91A2D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:</w:t>
            </w:r>
            <w:r w:rsidRPr="3554939A" w:rsidR="06C9FD1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  <w:p w:rsidRPr="007F3522" w:rsidR="009E2356" w:rsidP="79C6E5A5" w:rsidRDefault="009E2356" w14:paraId="5FC845EE" w14:textId="4BC80782">
            <w:pPr>
              <w:pStyle w:val="Normal"/>
            </w:pPr>
            <w:r w:rsidRPr="3554939A" w:rsidR="16725390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A Monster Calls by Patrick Ness (PHSE links) </w:t>
            </w:r>
          </w:p>
          <w:p w:rsidRPr="007F3522" w:rsidR="009E2356" w:rsidP="3554939A" w:rsidRDefault="009E2356" w14:paraId="047C5D33" w14:textId="0DC0A417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  <w:r w:rsidRPr="3554939A" w:rsidR="2921E49A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OR </w:t>
            </w:r>
          </w:p>
          <w:p w:rsidRPr="007F3522" w:rsidR="009E2356" w:rsidP="3554939A" w:rsidRDefault="009E2356" w14:paraId="0F3CF037" w14:textId="206CEE6B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1111"/>
                <w:sz w:val="24"/>
                <w:szCs w:val="24"/>
                <w:u w:val="none"/>
                <w:lang w:val="en-GB"/>
              </w:rPr>
            </w:pPr>
            <w:r w:rsidRPr="3554939A" w:rsidR="2921E49A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1111"/>
                <w:sz w:val="24"/>
                <w:szCs w:val="24"/>
                <w:u w:val="none"/>
                <w:lang w:val="en-GB"/>
              </w:rPr>
              <w:t>Fairy Tales from the Brothers Grimm</w:t>
            </w:r>
          </w:p>
          <w:p w:rsidRPr="007F3522" w:rsidR="009E2356" w:rsidP="3554939A" w:rsidRDefault="009E2356" w14:paraId="687021CE" w14:textId="4420702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7F3522" w:rsidR="009E2356" w:rsidP="3554939A" w:rsidRDefault="009E2356" w14:paraId="32860516" w14:textId="70B335B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7514CC7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For writing</w:t>
            </w:r>
            <w:r w:rsidRPr="3554939A" w:rsidR="228F86A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: </w:t>
            </w:r>
          </w:p>
          <w:p w:rsidRPr="007F3522" w:rsidR="009E2356" w:rsidP="3554939A" w:rsidRDefault="009E2356" w14:paraId="7B4B1841" w14:textId="0CAD795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 w:themeColor="background1" w:themeTint="FF" w:themeShade="80"/>
                <w:sz w:val="24"/>
                <w:szCs w:val="24"/>
                <w:lang w:val="en-GB"/>
              </w:rPr>
            </w:pPr>
            <w:r w:rsidRPr="3554939A" w:rsidR="52B638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Short setting (urban, country, office</w:t>
            </w:r>
            <w:r w:rsidRPr="3554939A" w:rsidR="01AFEA1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and beach</w:t>
            </w:r>
            <w:r w:rsidRPr="3554939A" w:rsidR="52B638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settings) and character descriptions</w:t>
            </w:r>
            <w:r w:rsidRPr="3554939A" w:rsidR="1DA418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(Charles Dickens and Roahl Dahl) </w:t>
            </w:r>
            <w:r w:rsidRPr="3554939A" w:rsidR="52B6389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64" w:type="dxa"/>
            <w:tcMar/>
          </w:tcPr>
          <w:p w:rsidRPr="006B1CDD" w:rsidR="00E63282" w:rsidP="3554939A" w:rsidRDefault="00E63282" w14:paraId="3B162B1E" w14:textId="5F081B96">
            <w:pPr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533BDA14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Class novel</w:t>
            </w:r>
            <w:r w:rsidRPr="3554939A" w:rsidR="4E91CF33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:</w:t>
            </w:r>
            <w:r w:rsidRPr="3554939A" w:rsidR="533BDA14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Christmas Carol</w:t>
            </w:r>
            <w:r w:rsidRPr="3554939A" w:rsidR="1DD7E059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(</w:t>
            </w:r>
            <w:r w:rsidRPr="3554939A" w:rsidR="1DD7E059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PHS</w:t>
            </w:r>
            <w:r w:rsidRPr="3554939A" w:rsidR="32B4A9A3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E</w:t>
            </w:r>
            <w:r w:rsidRPr="3554939A" w:rsidR="1DD7E059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links)</w:t>
            </w:r>
          </w:p>
          <w:p w:rsidRPr="006B1CDD" w:rsidR="00E63282" w:rsidP="3554939A" w:rsidRDefault="00E63282" w14:paraId="52BFA2E1" w14:textId="75AB976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51B105CD" w14:textId="7F5BF0D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6B59E574" w14:textId="2FFD7F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71EAA6DB" w14:textId="15693F7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3F2369F5" w14:textId="6DC6449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22E5CB57" w14:textId="4C68923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6B1CDD" w:rsidR="00E63282" w:rsidP="3554939A" w:rsidRDefault="00E63282" w14:paraId="75FB81A6" w14:textId="13C6B9CB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7FACC0AA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For </w:t>
            </w:r>
            <w:r w:rsidRPr="3554939A" w:rsidR="7FACC0AA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writing</w:t>
            </w:r>
            <w:r w:rsidRPr="3554939A" w:rsidR="7FACC0AA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: </w:t>
            </w:r>
          </w:p>
          <w:p w:rsidRPr="006B1CDD" w:rsidR="00E63282" w:rsidP="3554939A" w:rsidRDefault="00E63282" w14:paraId="61FE33A5" w14:textId="0D2D9509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 w:themeColor="background1" w:themeTint="FF" w:themeShade="80"/>
                <w:sz w:val="24"/>
                <w:szCs w:val="24"/>
                <w:lang w:val="en-GB"/>
              </w:rPr>
            </w:pPr>
            <w:r w:rsidRPr="3554939A" w:rsidR="7FACC0A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The journey by Francesca Sanna.</w:t>
            </w:r>
          </w:p>
        </w:tc>
        <w:tc>
          <w:tcPr>
            <w:tcW w:w="2565" w:type="dxa"/>
            <w:tcMar/>
          </w:tcPr>
          <w:p w:rsidRPr="007F3522" w:rsidR="00E63282" w:rsidP="3554939A" w:rsidRDefault="00E63282" w14:paraId="2815CB58" w14:textId="3BEC85AF">
            <w:pPr>
              <w:pStyle w:val="Heading1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01E1F94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Class novel</w:t>
            </w:r>
            <w:r w:rsidRPr="3554939A" w:rsidR="722C6B6C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: </w:t>
            </w:r>
          </w:p>
          <w:p w:rsidRPr="007F3522" w:rsidR="00E63282" w:rsidP="3554939A" w:rsidRDefault="00E63282" w14:paraId="22A16987" w14:textId="38D188A0">
            <w:pPr>
              <w:pStyle w:val="Normal"/>
            </w:pPr>
            <w:r w:rsidRPr="3554939A" w:rsidR="29F1A0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Moth by Isabel Thomas Poetry Narrative Poem Evolution</w:t>
            </w:r>
            <w:r w:rsidRPr="3554939A" w:rsidR="754284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.</w:t>
            </w:r>
          </w:p>
          <w:p w:rsidRPr="007F3522" w:rsidR="00E63282" w:rsidP="3554939A" w:rsidRDefault="00E63282" w14:paraId="131FE28B" w14:textId="122956C0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554939A" w:rsidR="7542846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AND</w:t>
            </w:r>
          </w:p>
          <w:p w:rsidRPr="007F3522" w:rsidR="00E63282" w:rsidP="3554939A" w:rsidRDefault="00E63282" w14:paraId="004AF16D" w14:textId="262B5223">
            <w:pPr>
              <w:pStyle w:val="Heading1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1111"/>
                <w:sz w:val="24"/>
                <w:szCs w:val="24"/>
                <w:u w:val="none"/>
                <w:lang w:val="en-GB"/>
              </w:rPr>
            </w:pPr>
            <w:r w:rsidRPr="3554939A" w:rsidR="754284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F1111"/>
                <w:sz w:val="24"/>
                <w:szCs w:val="24"/>
                <w:u w:val="none"/>
                <w:lang w:val="en-GB"/>
              </w:rPr>
              <w:t>The Fib, The Swap, The Trick and Other Stories</w:t>
            </w:r>
          </w:p>
          <w:p w:rsidRPr="007F3522" w:rsidR="00E63282" w:rsidP="3554939A" w:rsidRDefault="00E63282" w14:paraId="77368B85" w14:textId="4A06421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  <w:p w:rsidRPr="007F3522" w:rsidR="00E63282" w:rsidP="3554939A" w:rsidRDefault="00E63282" w14:paraId="4912E5E8" w14:textId="4AB23BA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7F3522" w:rsidR="00E63282" w:rsidP="3554939A" w:rsidRDefault="00E63282" w14:paraId="63CE1D64" w14:textId="771D10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01E1F94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For writing</w:t>
            </w:r>
          </w:p>
          <w:p w:rsidRPr="007F3522" w:rsidR="00E63282" w:rsidP="3554939A" w:rsidRDefault="00E63282" w14:paraId="57CEC1C7" w14:textId="7AF3D60B">
            <w:pPr>
              <w:pStyle w:val="Normal"/>
            </w:pPr>
            <w:r w:rsidRPr="5C0D6301" w:rsidR="417D4FF5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Thinker's Rap: My Puppy Poet and Me </w:t>
            </w:r>
            <w:r w:rsidRPr="5C0D6301" w:rsidR="417D4FF5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By</w:t>
            </w:r>
            <w:r w:rsidRPr="5C0D6301" w:rsidR="417D4FF5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Eloise Greenfield. (Poetry, Rap, Animal kingdom, Animals</w:t>
            </w:r>
            <w:r w:rsidRPr="5C0D6301" w:rsidR="327BF85E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)</w:t>
            </w:r>
          </w:p>
          <w:p w:rsidRPr="007F3522" w:rsidR="00E63282" w:rsidP="5C0D6301" w:rsidRDefault="00E63282" w14:paraId="5F582D9F" w14:textId="53A4EE4E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  <w:p w:rsidRPr="007F3522" w:rsidR="00E63282" w:rsidP="3554939A" w:rsidRDefault="00E63282" w14:paraId="6B1383FE" w14:textId="325A8E58">
            <w:pPr>
              <w:pStyle w:val="Normal"/>
            </w:pP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The Origin of Species by Sabina </w:t>
            </w: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Radeva</w:t>
            </w: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Non-fiction Non-</w:t>
            </w:r>
            <w:bookmarkStart w:name="_Int_gdPSip8E" w:id="282755269"/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chronological</w:t>
            </w:r>
            <w:bookmarkEnd w:id="282755269"/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Report Adaption Science</w:t>
            </w:r>
          </w:p>
          <w:p w:rsidR="56F325C3" w:rsidP="5C0D6301" w:rsidRDefault="56F325C3" w14:paraId="0AD09D5C" w14:textId="762A9BC8">
            <w:pPr>
              <w:pStyle w:val="Normal"/>
            </w:pP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Everest by Sangma Francis and Lisk Feng Non-fiction Non-</w:t>
            </w: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>Chronological</w:t>
            </w:r>
            <w:r w:rsidRPr="5C0D6301" w:rsidR="56F325C3"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  <w:t xml:space="preserve"> Report Climbing High/Explorers Geography</w:t>
            </w:r>
          </w:p>
          <w:p w:rsidR="5C0D6301" w:rsidP="5C0D6301" w:rsidRDefault="5C0D6301" w14:paraId="3AB293AD" w14:textId="0171D54F">
            <w:pPr>
              <w:pStyle w:val="Normal"/>
              <w:rPr>
                <w:rFonts w:ascii="Comic Sans MS" w:hAnsi="Comic Sans MS" w:eastAsia="Comic Sans MS" w:cs="Comic Sans MS"/>
                <w:noProof w:val="0"/>
                <w:sz w:val="24"/>
                <w:szCs w:val="24"/>
                <w:lang w:val="en-GB"/>
              </w:rPr>
            </w:pPr>
          </w:p>
          <w:p w:rsidRPr="007F3522" w:rsidR="00E63282" w:rsidP="3554939A" w:rsidRDefault="00E63282" w14:paraId="01A7C090" w14:textId="25BACA5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3554939A" w:rsidR="01E1F94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Non-fiction</w:t>
            </w:r>
            <w:r w:rsidRPr="3554939A" w:rsidR="01E1F94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 texts/extracts all about North America and the animals that inhabit there.  </w:t>
            </w:r>
          </w:p>
          <w:p w:rsidRPr="007F3522" w:rsidR="00E63282" w:rsidP="3554939A" w:rsidRDefault="00E63282" w14:paraId="47A31D7A" w14:textId="2C8728E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</w:p>
          <w:p w:rsidRPr="007F3522" w:rsidR="00E63282" w:rsidP="3554939A" w:rsidRDefault="00E63282" w14:paraId="2C915152" w14:textId="2F6F6A5A">
            <w:pPr>
              <w:pStyle w:val="Normal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 w:themeColor="background1" w:themeTint="FF" w:themeShade="80"/>
                <w:sz w:val="24"/>
                <w:szCs w:val="24"/>
                <w:lang w:val="en-GB"/>
              </w:rPr>
            </w:pPr>
            <w:r w:rsidRPr="3554939A" w:rsidR="0A701D7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Traditional tale: </w:t>
            </w:r>
            <w:r w:rsidRPr="3554939A" w:rsidR="0A701D7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 xml:space="preserve">Hansel and Gretal by Neil </w:t>
            </w:r>
            <w:r w:rsidRPr="3554939A" w:rsidR="0A701D7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Ga</w:t>
            </w:r>
            <w:r w:rsidRPr="3554939A" w:rsidR="7B10CE0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y</w:t>
            </w:r>
            <w:r w:rsidRPr="3554939A" w:rsidR="0A701D7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man</w:t>
            </w:r>
            <w:r w:rsidRPr="3554939A" w:rsidR="0A701D7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  <w:t>.</w:t>
            </w:r>
          </w:p>
        </w:tc>
        <w:tc>
          <w:tcPr>
            <w:tcW w:w="2565" w:type="dxa"/>
            <w:tcMar/>
          </w:tcPr>
          <w:p w:rsidRPr="00064D2D" w:rsidR="00E63282" w:rsidP="3554939A" w:rsidRDefault="00E63282" w14:paraId="3FC46461" w14:textId="49D94D6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3554939A" w:rsidR="71C0749D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Class novel: </w:t>
            </w:r>
            <w:r w:rsidRPr="3554939A" w:rsidR="727B90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Letters </w:t>
            </w:r>
            <w:r w:rsidRPr="3554939A" w:rsidR="727B90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From</w:t>
            </w:r>
            <w:r w:rsidRPr="3554939A" w:rsidR="727B90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554939A" w:rsidR="727B90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The</w:t>
            </w:r>
            <w:r w:rsidRPr="3554939A" w:rsidR="727B906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Lighthouse by Emma Carroll (Non-fiction, Recount Blitz, History)</w:t>
            </w:r>
            <w:r w:rsidRPr="3554939A" w:rsidR="47193C64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(WWII links)</w:t>
            </w:r>
          </w:p>
          <w:p w:rsidRPr="00064D2D" w:rsidR="00E63282" w:rsidP="3554939A" w:rsidRDefault="00E63282" w14:paraId="3865BA02" w14:textId="128CE58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064D2D" w:rsidR="00E63282" w:rsidP="3554939A" w:rsidRDefault="00E63282" w14:paraId="7D244FAC" w14:textId="6A983FB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064D2D" w:rsidR="00E63282" w:rsidP="3554939A" w:rsidRDefault="00E63282" w14:paraId="162547A7" w14:textId="64B6598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3554939A" w:rsidR="71C0749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For writing:</w:t>
            </w:r>
          </w:p>
          <w:p w:rsidRPr="00064D2D" w:rsidR="00E63282" w:rsidP="3554939A" w:rsidRDefault="00E63282" w14:paraId="66F58DCB" w14:textId="5C80699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297034B6" w:rsidR="71C0749D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Greta by Greta Thunberg (Non-fiction, Speech, Planet Rescue)</w:t>
            </w:r>
            <w:r w:rsidRPr="297034B6" w:rsidR="65F1F7F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A1DD505" w:rsidP="297034B6" w:rsidRDefault="5A1DD505" w14:paraId="4FF9EDA6" w14:textId="7A6D6ED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297034B6" w:rsidR="5A1DD505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How Dare you! by Greta Thunberg</w:t>
            </w:r>
          </w:p>
          <w:p w:rsidR="5A1DD505" w:rsidP="297034B6" w:rsidRDefault="5A1DD505" w14:paraId="7E2F6B76" w14:textId="73A704B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297034B6" w:rsidR="5A1DD505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I have a Dream by Martin Luther King Junior. </w:t>
            </w:r>
          </w:p>
          <w:p w:rsidRPr="00064D2D" w:rsidR="00E63282" w:rsidP="3554939A" w:rsidRDefault="00E63282" w14:paraId="343548C7" w14:textId="17BB193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</w:p>
          <w:p w:rsidRPr="00064D2D" w:rsidR="00E63282" w:rsidP="3554939A" w:rsidRDefault="00E63282" w14:paraId="28F16C3A" w14:textId="671C4C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3554939A" w:rsidR="6D247F58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AND </w:t>
            </w:r>
          </w:p>
          <w:p w:rsidRPr="00064D2D" w:rsidR="00E63282" w:rsidP="3554939A" w:rsidRDefault="00E63282" w14:paraId="1C4316F0" w14:textId="5F9CA79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3554939A" w:rsidR="53333A6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Diary entry</w:t>
            </w:r>
            <w:r w:rsidRPr="3554939A" w:rsidR="219B472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can</w:t>
            </w:r>
            <w:r w:rsidRPr="3554939A" w:rsidR="53333A6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  <w:r w:rsidRPr="3554939A" w:rsidR="219B4726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be supported by class novel.  </w:t>
            </w:r>
          </w:p>
          <w:p w:rsidRPr="00064D2D" w:rsidR="00E63282" w:rsidP="297034B6" w:rsidRDefault="00E63282" w14:paraId="6DAC9C86" w14:textId="02A808A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130"/>
                <w:sz w:val="24"/>
                <w:szCs w:val="24"/>
                <w:lang w:val="en-GB"/>
              </w:rPr>
            </w:pPr>
            <w:r w:rsidRPr="297034B6" w:rsidR="53333A6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Letters From </w:t>
            </w:r>
            <w:r w:rsidRPr="297034B6" w:rsidR="53333A6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>The</w:t>
            </w:r>
            <w:r w:rsidRPr="297034B6" w:rsidR="53333A61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Lighthouse by Emma Carroll (Non-fiction, Recount Blitz, History)</w:t>
            </w:r>
          </w:p>
        </w:tc>
        <w:tc>
          <w:tcPr>
            <w:tcW w:w="2565" w:type="dxa"/>
            <w:tcMar/>
          </w:tcPr>
          <w:p w:rsidRPr="00E63282" w:rsidR="00E63282" w:rsidP="3554939A" w:rsidRDefault="00E63282" w14:paraId="637402DC" w14:textId="3CF68A5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0F1604FE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Class novel - </w:t>
            </w:r>
            <w:r w:rsidRPr="3554939A" w:rsidR="4E363722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Anne Frank’s Diar</w:t>
            </w:r>
            <w:r w:rsidRPr="3554939A" w:rsidR="4CE50139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y</w:t>
            </w:r>
            <w:r w:rsidRPr="3554939A" w:rsidR="7C2B5C8C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(WWII links)</w:t>
            </w:r>
            <w:r w:rsidRPr="3554939A" w:rsidR="4CE50139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. </w:t>
            </w:r>
            <w:r w:rsidRPr="3554939A" w:rsidR="56D7B63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</w:p>
          <w:p w:rsidRPr="00E63282" w:rsidR="00E63282" w:rsidP="3554939A" w:rsidRDefault="00E63282" w14:paraId="14280E13" w14:textId="470BBC5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2E399D12" w14:textId="44B7F57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0F6C2449" w14:textId="2B6972F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0CD3BB64" w14:textId="2A81B6E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39B37AD1" w14:textId="364FB327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1CA0A6FD" w14:textId="3360D13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Pr="00E63282" w:rsidR="00E63282" w:rsidP="3554939A" w:rsidRDefault="00E63282" w14:paraId="480D9230" w14:textId="5D459E3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621F7CF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For writing</w:t>
            </w:r>
            <w:r w:rsidRPr="3554939A" w:rsidR="39E047AD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:</w:t>
            </w:r>
            <w:r w:rsidRPr="3554939A" w:rsidR="621F7CF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(newspaper report and diary entry) - The </w:t>
            </w:r>
            <w:r w:rsidRPr="3554939A" w:rsidR="621F7CF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Giants</w:t>
            </w:r>
            <w:r w:rsidRPr="3554939A" w:rsidR="621F7CF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Necklace. </w:t>
            </w:r>
          </w:p>
        </w:tc>
        <w:tc>
          <w:tcPr>
            <w:tcMar/>
          </w:tcPr>
          <w:p w:rsidR="4E363722" w:rsidP="3554939A" w:rsidRDefault="4E363722" w14:paraId="5A5F4C4C" w14:textId="0A4A2299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26A6C664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Class novel - </w:t>
            </w:r>
            <w:r w:rsidRPr="3554939A" w:rsidR="4E363722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The Lion, The Witch and The </w:t>
            </w:r>
            <w:r w:rsidRPr="3554939A" w:rsidR="4E363722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Wardrob</w:t>
            </w:r>
            <w:r w:rsidRPr="3554939A" w:rsidR="4E363722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e by C.S. Lewis</w:t>
            </w:r>
            <w:r w:rsidRPr="3554939A" w:rsidR="1E69550C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(</w:t>
            </w:r>
            <w:r w:rsidRPr="3554939A" w:rsidR="0B569E47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WWII</w:t>
            </w:r>
            <w:r w:rsidRPr="3554939A" w:rsidR="1E69550C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links).</w:t>
            </w:r>
          </w:p>
          <w:p w:rsidR="4E363722" w:rsidP="3554939A" w:rsidRDefault="4E363722" w14:paraId="6B62B908" w14:textId="7766740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="4E363722" w:rsidP="3554939A" w:rsidRDefault="4E363722" w14:paraId="6DB9F315" w14:textId="07887AC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="4E363722" w:rsidP="3554939A" w:rsidRDefault="4E363722" w14:paraId="476E526B" w14:textId="0277EE2C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="4E363722" w:rsidP="3554939A" w:rsidRDefault="4E363722" w14:paraId="411C3E0D" w14:textId="158ABA7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</w:p>
          <w:p w:rsidR="4E363722" w:rsidP="3554939A" w:rsidRDefault="4E363722" w14:paraId="6F2CBE33" w14:textId="5CA3634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297034B6" w:rsidR="0A16A007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For writing</w:t>
            </w:r>
            <w:r w:rsidRPr="297034B6" w:rsidR="26CD90EE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:</w:t>
            </w:r>
            <w:r w:rsidRPr="297034B6" w:rsidR="0A16A007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(Suspense) </w:t>
            </w:r>
            <w:r w:rsidRPr="297034B6" w:rsidR="0A16A007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- </w:t>
            </w:r>
            <w:r w:rsidRPr="297034B6" w:rsidR="53A384B3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</w:t>
            </w:r>
            <w:r w:rsidRPr="297034B6" w:rsidR="3775167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short</w:t>
            </w:r>
            <w:r w:rsidRPr="297034B6" w:rsidR="3775167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 xml:space="preserve"> stories from the following books  </w:t>
            </w:r>
          </w:p>
          <w:p w:rsidR="4E363722" w:rsidP="3554939A" w:rsidRDefault="4E363722" w14:paraId="2A702BC0" w14:textId="1B45B87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3775167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-Short and Scary!</w:t>
            </w:r>
          </w:p>
          <w:p w:rsidR="4E363722" w:rsidP="3554939A" w:rsidRDefault="4E363722" w14:paraId="4BF56DC1" w14:textId="32F548E9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3554939A" w:rsidR="3775167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-Short and Spooky!</w:t>
            </w:r>
          </w:p>
          <w:p w:rsidR="4E363722" w:rsidP="3554939A" w:rsidRDefault="4E363722" w14:paraId="672BDA3B" w14:textId="546AA6DC">
            <w:pPr>
              <w:pStyle w:val="Normal"/>
              <w:ind w:left="0"/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</w:pPr>
            <w:r w:rsidRPr="297034B6" w:rsidR="37751670">
              <w:rPr>
                <w:rFonts w:ascii="Comic Sans MS" w:hAnsi="Comic Sans MS" w:eastAsia="Comic Sans MS" w:cs="Comic Sans MS"/>
                <w:b w:val="0"/>
                <w:bCs w:val="0"/>
                <w:color w:val="808080" w:themeColor="background1" w:themeTint="FF" w:themeShade="80"/>
                <w:sz w:val="24"/>
                <w:szCs w:val="24"/>
              </w:rPr>
              <w:t>-Short and Shcking!</w:t>
            </w:r>
          </w:p>
        </w:tc>
      </w:tr>
    </w:tbl>
    <w:p w:rsidRPr="00E63282" w:rsidR="00EC7A71" w:rsidRDefault="00EC7A71" w14:paraId="726A1FD4" w14:textId="77777777">
      <w:pPr>
        <w:rPr>
          <w:rFonts w:ascii="Comic Sans MS" w:hAnsi="Comic Sans MS"/>
          <w:sz w:val="24"/>
          <w:szCs w:val="24"/>
        </w:rPr>
      </w:pPr>
    </w:p>
    <w:sectPr w:rsidRPr="00E63282" w:rsidR="00EC7A71" w:rsidSect="00345938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0E96" w:rsidP="00345938" w:rsidRDefault="007F0E96" w14:paraId="411323C9" w14:textId="77777777">
      <w:pPr>
        <w:spacing w:after="0" w:line="240" w:lineRule="auto"/>
      </w:pPr>
      <w:r>
        <w:separator/>
      </w:r>
    </w:p>
  </w:endnote>
  <w:endnote w:type="continuationSeparator" w:id="0">
    <w:p w:rsidR="007F0E96" w:rsidP="00345938" w:rsidRDefault="007F0E96" w14:paraId="329F43C4" w14:textId="77777777">
      <w:pPr>
        <w:spacing w:after="0" w:line="240" w:lineRule="auto"/>
      </w:pPr>
      <w:r>
        <w:continuationSeparator/>
      </w:r>
    </w:p>
  </w:endnote>
  <w:endnote w:type="continuationNotice" w:id="1">
    <w:p w:rsidR="007F0E96" w:rsidRDefault="007F0E96" w14:paraId="0AB4B1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0E96" w:rsidP="00345938" w:rsidRDefault="007F0E96" w14:paraId="333AA67A" w14:textId="77777777">
      <w:pPr>
        <w:spacing w:after="0" w:line="240" w:lineRule="auto"/>
      </w:pPr>
      <w:r>
        <w:separator/>
      </w:r>
    </w:p>
  </w:footnote>
  <w:footnote w:type="continuationSeparator" w:id="0">
    <w:p w:rsidR="007F0E96" w:rsidP="00345938" w:rsidRDefault="007F0E96" w14:paraId="74C93DE6" w14:textId="77777777">
      <w:pPr>
        <w:spacing w:after="0" w:line="240" w:lineRule="auto"/>
      </w:pPr>
      <w:r>
        <w:continuationSeparator/>
      </w:r>
    </w:p>
  </w:footnote>
  <w:footnote w:type="continuationNotice" w:id="1">
    <w:p w:rsidR="007F0E96" w:rsidRDefault="007F0E96" w14:paraId="4CEB51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45938" w:rsidR="00345938" w:rsidP="00345938" w:rsidRDefault="00345938" w14:paraId="1E9A1C77" w14:textId="77777777">
    <w:pPr>
      <w:pStyle w:val="Header"/>
      <w:jc w:val="center"/>
      <w:rPr>
        <w:rFonts w:ascii="Comic Sans MS" w:hAnsi="Comic Sans MS"/>
        <w:color w:val="0070C0"/>
        <w:sz w:val="28"/>
        <w:szCs w:val="28"/>
      </w:rPr>
    </w:pPr>
    <w:r w:rsidRPr="00345938">
      <w:rPr>
        <w:rFonts w:ascii="Comic Sans MS" w:hAnsi="Comic Sans MS"/>
        <w:color w:val="0070C0"/>
        <w:sz w:val="28"/>
        <w:szCs w:val="28"/>
      </w:rPr>
      <w:t>Key Stage 1 and Key Stage 2 Writing and Reading texts.</w:t>
    </w:r>
  </w:p>
  <w:p w:rsidR="00345938" w:rsidRDefault="00345938" w14:paraId="1942C220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dPSip8E" int2:invalidationBookmarkName="" int2:hashCode="qPJFCKEwB2+CUB" int2:id="466Jq0V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3fa03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38"/>
    <w:rsid w:val="00026581"/>
    <w:rsid w:val="00180D94"/>
    <w:rsid w:val="0019330F"/>
    <w:rsid w:val="00193CBE"/>
    <w:rsid w:val="00194463"/>
    <w:rsid w:val="001D79E9"/>
    <w:rsid w:val="002076FD"/>
    <w:rsid w:val="00304FC1"/>
    <w:rsid w:val="00307BB5"/>
    <w:rsid w:val="0032012A"/>
    <w:rsid w:val="00327EF8"/>
    <w:rsid w:val="00345938"/>
    <w:rsid w:val="00370DB1"/>
    <w:rsid w:val="0042085C"/>
    <w:rsid w:val="00422525"/>
    <w:rsid w:val="00516C53"/>
    <w:rsid w:val="005428CE"/>
    <w:rsid w:val="00573652"/>
    <w:rsid w:val="005774E4"/>
    <w:rsid w:val="00583594"/>
    <w:rsid w:val="005D6D71"/>
    <w:rsid w:val="00686317"/>
    <w:rsid w:val="006A637F"/>
    <w:rsid w:val="006B087E"/>
    <w:rsid w:val="006B1CDD"/>
    <w:rsid w:val="006C2DEA"/>
    <w:rsid w:val="006E2585"/>
    <w:rsid w:val="00736142"/>
    <w:rsid w:val="007669D1"/>
    <w:rsid w:val="007A18F7"/>
    <w:rsid w:val="007A1DD9"/>
    <w:rsid w:val="007B65C1"/>
    <w:rsid w:val="007F0E96"/>
    <w:rsid w:val="00812B2F"/>
    <w:rsid w:val="0089376C"/>
    <w:rsid w:val="00894C08"/>
    <w:rsid w:val="008A06F0"/>
    <w:rsid w:val="008A737E"/>
    <w:rsid w:val="008E6C8C"/>
    <w:rsid w:val="00903D5A"/>
    <w:rsid w:val="0093144C"/>
    <w:rsid w:val="00954D2D"/>
    <w:rsid w:val="009E2356"/>
    <w:rsid w:val="00A0379A"/>
    <w:rsid w:val="00A40D07"/>
    <w:rsid w:val="00A435A9"/>
    <w:rsid w:val="00A84A3D"/>
    <w:rsid w:val="00AA3069"/>
    <w:rsid w:val="00AB6149"/>
    <w:rsid w:val="00B2570C"/>
    <w:rsid w:val="00B533B2"/>
    <w:rsid w:val="00BC21B3"/>
    <w:rsid w:val="00BD6E20"/>
    <w:rsid w:val="00C36D0A"/>
    <w:rsid w:val="00CA7214"/>
    <w:rsid w:val="00D12468"/>
    <w:rsid w:val="00D27620"/>
    <w:rsid w:val="00DB3EFC"/>
    <w:rsid w:val="00DC52E5"/>
    <w:rsid w:val="00DD1496"/>
    <w:rsid w:val="00DD6F90"/>
    <w:rsid w:val="00DE675F"/>
    <w:rsid w:val="00DF3EE6"/>
    <w:rsid w:val="00E0493B"/>
    <w:rsid w:val="00E35DD2"/>
    <w:rsid w:val="00E63282"/>
    <w:rsid w:val="00E73AA2"/>
    <w:rsid w:val="00E83A7D"/>
    <w:rsid w:val="00EC7A71"/>
    <w:rsid w:val="00F018E3"/>
    <w:rsid w:val="00F21B06"/>
    <w:rsid w:val="00F44F7A"/>
    <w:rsid w:val="00F80406"/>
    <w:rsid w:val="00FD6585"/>
    <w:rsid w:val="01AFEA1E"/>
    <w:rsid w:val="01B393C0"/>
    <w:rsid w:val="01CBDC59"/>
    <w:rsid w:val="01E1F940"/>
    <w:rsid w:val="01F93DD2"/>
    <w:rsid w:val="03663AE1"/>
    <w:rsid w:val="03D9F554"/>
    <w:rsid w:val="045224E4"/>
    <w:rsid w:val="0624A187"/>
    <w:rsid w:val="069D226D"/>
    <w:rsid w:val="06A06ECD"/>
    <w:rsid w:val="06C9FD10"/>
    <w:rsid w:val="07905140"/>
    <w:rsid w:val="07B5E614"/>
    <w:rsid w:val="07EB6098"/>
    <w:rsid w:val="0814993A"/>
    <w:rsid w:val="08778F97"/>
    <w:rsid w:val="0A16A007"/>
    <w:rsid w:val="0A701D7B"/>
    <w:rsid w:val="0AB47D31"/>
    <w:rsid w:val="0B569E47"/>
    <w:rsid w:val="0B709390"/>
    <w:rsid w:val="0B783501"/>
    <w:rsid w:val="0BAA1074"/>
    <w:rsid w:val="0BB3562B"/>
    <w:rsid w:val="0BCC05D0"/>
    <w:rsid w:val="0BD24899"/>
    <w:rsid w:val="0C56ED27"/>
    <w:rsid w:val="0C82D30F"/>
    <w:rsid w:val="0D039EF3"/>
    <w:rsid w:val="0D6E18FA"/>
    <w:rsid w:val="0E59F3D9"/>
    <w:rsid w:val="0E920C01"/>
    <w:rsid w:val="0EABF0EE"/>
    <w:rsid w:val="0EDE92F5"/>
    <w:rsid w:val="0F1604FE"/>
    <w:rsid w:val="0F2380B4"/>
    <w:rsid w:val="0F2DAEBC"/>
    <w:rsid w:val="0FAFC179"/>
    <w:rsid w:val="10678BFB"/>
    <w:rsid w:val="10CD7602"/>
    <w:rsid w:val="10F9F37F"/>
    <w:rsid w:val="11CA2E96"/>
    <w:rsid w:val="11D9A8C5"/>
    <w:rsid w:val="11FDCACB"/>
    <w:rsid w:val="128B7C5C"/>
    <w:rsid w:val="12D917BA"/>
    <w:rsid w:val="130DF464"/>
    <w:rsid w:val="146DA41A"/>
    <w:rsid w:val="1474E81B"/>
    <w:rsid w:val="14782FAB"/>
    <w:rsid w:val="14C0B058"/>
    <w:rsid w:val="14E925D3"/>
    <w:rsid w:val="1610B87C"/>
    <w:rsid w:val="1610B87C"/>
    <w:rsid w:val="163BC592"/>
    <w:rsid w:val="16725390"/>
    <w:rsid w:val="16D225B4"/>
    <w:rsid w:val="1763D7A8"/>
    <w:rsid w:val="1830423A"/>
    <w:rsid w:val="187293F8"/>
    <w:rsid w:val="191393A4"/>
    <w:rsid w:val="1929B12E"/>
    <w:rsid w:val="192BDC3D"/>
    <w:rsid w:val="19DD9229"/>
    <w:rsid w:val="1B1E26B0"/>
    <w:rsid w:val="1C419EC9"/>
    <w:rsid w:val="1C6151F0"/>
    <w:rsid w:val="1D60D3E4"/>
    <w:rsid w:val="1DA41875"/>
    <w:rsid w:val="1DA4B446"/>
    <w:rsid w:val="1DD7E059"/>
    <w:rsid w:val="1E69550C"/>
    <w:rsid w:val="1E98BB40"/>
    <w:rsid w:val="1FE25B99"/>
    <w:rsid w:val="201EE481"/>
    <w:rsid w:val="21150FEC"/>
    <w:rsid w:val="2163DE8A"/>
    <w:rsid w:val="219B4726"/>
    <w:rsid w:val="21A4C2BA"/>
    <w:rsid w:val="21D72480"/>
    <w:rsid w:val="220882B8"/>
    <w:rsid w:val="228F86A7"/>
    <w:rsid w:val="22CEF5BE"/>
    <w:rsid w:val="233E9769"/>
    <w:rsid w:val="23B94C96"/>
    <w:rsid w:val="2537EEA3"/>
    <w:rsid w:val="258FB350"/>
    <w:rsid w:val="25F612DF"/>
    <w:rsid w:val="2672B123"/>
    <w:rsid w:val="26A6C664"/>
    <w:rsid w:val="26AA95A3"/>
    <w:rsid w:val="26CC90D6"/>
    <w:rsid w:val="26CCB005"/>
    <w:rsid w:val="26CD90EE"/>
    <w:rsid w:val="26E06117"/>
    <w:rsid w:val="27569A26"/>
    <w:rsid w:val="278990EF"/>
    <w:rsid w:val="27C261DB"/>
    <w:rsid w:val="280BE16E"/>
    <w:rsid w:val="281BC567"/>
    <w:rsid w:val="2921E49A"/>
    <w:rsid w:val="293A28F7"/>
    <w:rsid w:val="295B8CB2"/>
    <w:rsid w:val="297034B6"/>
    <w:rsid w:val="29774F06"/>
    <w:rsid w:val="29F1A013"/>
    <w:rsid w:val="2A91A2DA"/>
    <w:rsid w:val="2CC2C559"/>
    <w:rsid w:val="2D0D5CC8"/>
    <w:rsid w:val="2E0C87D0"/>
    <w:rsid w:val="3090B7F4"/>
    <w:rsid w:val="318260EB"/>
    <w:rsid w:val="31BDB6DD"/>
    <w:rsid w:val="327BF85E"/>
    <w:rsid w:val="32B4A9A3"/>
    <w:rsid w:val="336C28ED"/>
    <w:rsid w:val="338AD318"/>
    <w:rsid w:val="3554939A"/>
    <w:rsid w:val="3588FBAA"/>
    <w:rsid w:val="36652AD2"/>
    <w:rsid w:val="36C00D26"/>
    <w:rsid w:val="3724CC0B"/>
    <w:rsid w:val="37751670"/>
    <w:rsid w:val="38051421"/>
    <w:rsid w:val="38244D41"/>
    <w:rsid w:val="38AC6D38"/>
    <w:rsid w:val="39372464"/>
    <w:rsid w:val="39E047AD"/>
    <w:rsid w:val="3B30154C"/>
    <w:rsid w:val="3BACB092"/>
    <w:rsid w:val="3CD79339"/>
    <w:rsid w:val="3D4880F3"/>
    <w:rsid w:val="3DB27CED"/>
    <w:rsid w:val="3DEAA4AC"/>
    <w:rsid w:val="3E5241AD"/>
    <w:rsid w:val="3E73639A"/>
    <w:rsid w:val="3EE17E25"/>
    <w:rsid w:val="3F19A053"/>
    <w:rsid w:val="400F33FB"/>
    <w:rsid w:val="402A850C"/>
    <w:rsid w:val="40745E19"/>
    <w:rsid w:val="40DF51A0"/>
    <w:rsid w:val="40E78546"/>
    <w:rsid w:val="4113A708"/>
    <w:rsid w:val="412BEDC9"/>
    <w:rsid w:val="41474184"/>
    <w:rsid w:val="417D4FF5"/>
    <w:rsid w:val="42A8D18D"/>
    <w:rsid w:val="434CF8E4"/>
    <w:rsid w:val="439E9A1A"/>
    <w:rsid w:val="43F32D58"/>
    <w:rsid w:val="43F9947A"/>
    <w:rsid w:val="44443CBD"/>
    <w:rsid w:val="448EC72A"/>
    <w:rsid w:val="44C97414"/>
    <w:rsid w:val="458EFDB9"/>
    <w:rsid w:val="45F5B691"/>
    <w:rsid w:val="45FD1786"/>
    <w:rsid w:val="46F60B4A"/>
    <w:rsid w:val="47193C64"/>
    <w:rsid w:val="47760585"/>
    <w:rsid w:val="477A3D6C"/>
    <w:rsid w:val="483F0E7D"/>
    <w:rsid w:val="48A44299"/>
    <w:rsid w:val="48FFC259"/>
    <w:rsid w:val="4A40A690"/>
    <w:rsid w:val="4A9B92BA"/>
    <w:rsid w:val="4AF10615"/>
    <w:rsid w:val="4B28589A"/>
    <w:rsid w:val="4BC3B325"/>
    <w:rsid w:val="4BD4577F"/>
    <w:rsid w:val="4CE50139"/>
    <w:rsid w:val="4CF5A489"/>
    <w:rsid w:val="4D50D61F"/>
    <w:rsid w:val="4D7027E0"/>
    <w:rsid w:val="4DB21EDF"/>
    <w:rsid w:val="4DDDEDDD"/>
    <w:rsid w:val="4E363722"/>
    <w:rsid w:val="4E91CF33"/>
    <w:rsid w:val="4ED3CFE0"/>
    <w:rsid w:val="4F52DC8B"/>
    <w:rsid w:val="4FE91BE1"/>
    <w:rsid w:val="502D454B"/>
    <w:rsid w:val="50C365DF"/>
    <w:rsid w:val="52036405"/>
    <w:rsid w:val="528A7D4D"/>
    <w:rsid w:val="52B6389D"/>
    <w:rsid w:val="52FC17FA"/>
    <w:rsid w:val="53333A61"/>
    <w:rsid w:val="533BDA14"/>
    <w:rsid w:val="5371A7B1"/>
    <w:rsid w:val="53A384B3"/>
    <w:rsid w:val="53A6C100"/>
    <w:rsid w:val="557DAEA5"/>
    <w:rsid w:val="5613C7E1"/>
    <w:rsid w:val="56D7B630"/>
    <w:rsid w:val="56F325C3"/>
    <w:rsid w:val="57B9E1FD"/>
    <w:rsid w:val="588BEDAD"/>
    <w:rsid w:val="5A1DD505"/>
    <w:rsid w:val="5A698C3E"/>
    <w:rsid w:val="5AA5AC3F"/>
    <w:rsid w:val="5B6AD192"/>
    <w:rsid w:val="5BC38E6F"/>
    <w:rsid w:val="5C0D6301"/>
    <w:rsid w:val="5C1C508D"/>
    <w:rsid w:val="5CEA10AB"/>
    <w:rsid w:val="5D1E4ECF"/>
    <w:rsid w:val="5D5F5ED0"/>
    <w:rsid w:val="5E87A0A7"/>
    <w:rsid w:val="5F1F1138"/>
    <w:rsid w:val="5F5E1284"/>
    <w:rsid w:val="5FB465B3"/>
    <w:rsid w:val="603DC8AC"/>
    <w:rsid w:val="60B7792E"/>
    <w:rsid w:val="60CD93AC"/>
    <w:rsid w:val="612DF95E"/>
    <w:rsid w:val="61AEA48C"/>
    <w:rsid w:val="61E8D25D"/>
    <w:rsid w:val="621F7CF0"/>
    <w:rsid w:val="62AE2680"/>
    <w:rsid w:val="63EB8C8A"/>
    <w:rsid w:val="63FA6FE1"/>
    <w:rsid w:val="647F3CA8"/>
    <w:rsid w:val="6496A32C"/>
    <w:rsid w:val="6588A6BB"/>
    <w:rsid w:val="65964042"/>
    <w:rsid w:val="65A54F22"/>
    <w:rsid w:val="65F1F7F2"/>
    <w:rsid w:val="662138BB"/>
    <w:rsid w:val="6677CA94"/>
    <w:rsid w:val="66FA752B"/>
    <w:rsid w:val="675BC9A1"/>
    <w:rsid w:val="6785B1B8"/>
    <w:rsid w:val="678D452F"/>
    <w:rsid w:val="67C6C9CB"/>
    <w:rsid w:val="68825E50"/>
    <w:rsid w:val="68A90D80"/>
    <w:rsid w:val="68BF3533"/>
    <w:rsid w:val="68C31D0B"/>
    <w:rsid w:val="68F79A02"/>
    <w:rsid w:val="69D160B2"/>
    <w:rsid w:val="6A42C06B"/>
    <w:rsid w:val="6A5B4D95"/>
    <w:rsid w:val="6A6A01D5"/>
    <w:rsid w:val="6A9BAB44"/>
    <w:rsid w:val="6B74E0E5"/>
    <w:rsid w:val="6BE19FBF"/>
    <w:rsid w:val="6C350E4E"/>
    <w:rsid w:val="6D247F58"/>
    <w:rsid w:val="6D691803"/>
    <w:rsid w:val="6D73C7C5"/>
    <w:rsid w:val="6DDE01CC"/>
    <w:rsid w:val="6DE03773"/>
    <w:rsid w:val="6E5DE1AD"/>
    <w:rsid w:val="6EF9F106"/>
    <w:rsid w:val="6F1091EA"/>
    <w:rsid w:val="6F1EA89C"/>
    <w:rsid w:val="6F3D2288"/>
    <w:rsid w:val="6F510476"/>
    <w:rsid w:val="6FF01C71"/>
    <w:rsid w:val="6FF83784"/>
    <w:rsid w:val="700FCF98"/>
    <w:rsid w:val="70F8F488"/>
    <w:rsid w:val="710F518C"/>
    <w:rsid w:val="71C0749D"/>
    <w:rsid w:val="71DFE90C"/>
    <w:rsid w:val="722C6B6C"/>
    <w:rsid w:val="723DAB5E"/>
    <w:rsid w:val="724738E8"/>
    <w:rsid w:val="727B9062"/>
    <w:rsid w:val="72AB21ED"/>
    <w:rsid w:val="734AF239"/>
    <w:rsid w:val="73948C03"/>
    <w:rsid w:val="74E340BB"/>
    <w:rsid w:val="7514CC77"/>
    <w:rsid w:val="7542846B"/>
    <w:rsid w:val="7585A228"/>
    <w:rsid w:val="75FEB677"/>
    <w:rsid w:val="76ACB1B9"/>
    <w:rsid w:val="76C93272"/>
    <w:rsid w:val="77F6FF76"/>
    <w:rsid w:val="78E66C4B"/>
    <w:rsid w:val="7995A7D9"/>
    <w:rsid w:val="79C6E5A5"/>
    <w:rsid w:val="79CE4DF2"/>
    <w:rsid w:val="7AB17BB3"/>
    <w:rsid w:val="7AD64E46"/>
    <w:rsid w:val="7B10CE01"/>
    <w:rsid w:val="7B31783A"/>
    <w:rsid w:val="7B5339A6"/>
    <w:rsid w:val="7B947A39"/>
    <w:rsid w:val="7C2B5C8C"/>
    <w:rsid w:val="7CBFF810"/>
    <w:rsid w:val="7D23B5E7"/>
    <w:rsid w:val="7D25CCAE"/>
    <w:rsid w:val="7D518B21"/>
    <w:rsid w:val="7E7BF2FD"/>
    <w:rsid w:val="7E7EA846"/>
    <w:rsid w:val="7E8DA165"/>
    <w:rsid w:val="7EA0EDC9"/>
    <w:rsid w:val="7EDBFFA4"/>
    <w:rsid w:val="7F1A9C24"/>
    <w:rsid w:val="7FACC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6EC5"/>
  <w15:chartTrackingRefBased/>
  <w15:docId w15:val="{35E53550-3A1C-4A96-985C-3E1DEA97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9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459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5938"/>
  </w:style>
  <w:style w:type="paragraph" w:styleId="Footer">
    <w:name w:val="footer"/>
    <w:basedOn w:val="Normal"/>
    <w:link w:val="FooterChar"/>
    <w:uiPriority w:val="99"/>
    <w:unhideWhenUsed/>
    <w:rsid w:val="003459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5938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00a3fdef36ca4b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 xsi:nil="true"/>
    <SharedWithUsers xmlns="6066b147-4980-422b-b022-204d86c8f5fb">
      <UserInfo>
        <DisplayName>Miss B Davidson (St Philips)</DisplayName>
        <AccountId>53</AccountId>
        <AccountType/>
      </UserInfo>
      <UserInfo>
        <DisplayName>Miss E Anslow (St Philips)</DisplayName>
        <AccountId>58</AccountId>
        <AccountType/>
      </UserInfo>
      <UserInfo>
        <DisplayName>Mrs G Eaton (St Philips)</DisplayName>
        <AccountId>52</AccountId>
        <AccountType/>
      </UserInfo>
      <UserInfo>
        <DisplayName>Miss L Reaney (St Philips)</DisplayName>
        <AccountId>57</AccountId>
        <AccountType/>
      </UserInfo>
      <UserInfo>
        <DisplayName>Mrs R Hill (St Philips)</DisplayName>
        <AccountId>42</AccountId>
        <AccountType/>
      </UserInfo>
      <UserInfo>
        <DisplayName>Anna Foster (St Philips)</DisplayName>
        <AccountId>62</AccountId>
        <AccountType/>
      </UserInfo>
    </SharedWithUsers>
    <MediaLengthInSeconds xmlns="7976eb1c-1390-4e9e-89cb-d3ad699d03d4" xsi:nil="true"/>
  </documentManagement>
</p:properties>
</file>

<file path=customXml/itemProps1.xml><?xml version="1.0" encoding="utf-8"?>
<ds:datastoreItem xmlns:ds="http://schemas.openxmlformats.org/officeDocument/2006/customXml" ds:itemID="{C46A6886-BAFA-4AD7-9E32-2507BCEC5A23}"/>
</file>

<file path=customXml/itemProps2.xml><?xml version="1.0" encoding="utf-8"?>
<ds:datastoreItem xmlns:ds="http://schemas.openxmlformats.org/officeDocument/2006/customXml" ds:itemID="{A6998DD8-482F-41E4-B75B-AEDD2AACA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1337-BFD3-40EA-87F4-E1D2C4423F07}">
  <ds:schemaRefs>
    <ds:schemaRef ds:uri="http://schemas.microsoft.com/office/2006/metadata/properties"/>
    <ds:schemaRef ds:uri="http://schemas.microsoft.com/office/infopath/2007/PartnerControls"/>
    <ds:schemaRef ds:uri="59030036-2776-42b3-8fe1-ead8f7f6ccf2"/>
    <ds:schemaRef ds:uri="14c52c7e-1e50-430c-91f9-47d0a27682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Telford &amp; Wrekin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Langham1, Caroline</dc:creator>
  <keywords/>
  <dc:description/>
  <lastModifiedBy>Miss L Reaney (St Philips)</lastModifiedBy>
  <revision>48</revision>
  <lastPrinted>2022-11-16T12:33:00.0000000Z</lastPrinted>
  <dcterms:created xsi:type="dcterms:W3CDTF">2022-11-17T07:29:00.0000000Z</dcterms:created>
  <dcterms:modified xsi:type="dcterms:W3CDTF">2023-06-15T10:35:20.2719460Z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